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40" w:rsidRDefault="00FC674A">
      <w:pPr>
        <w:spacing w:before="78"/>
        <w:ind w:left="1212" w:right="38"/>
        <w:jc w:val="center"/>
        <w:rPr>
          <w:b/>
          <w:sz w:val="15"/>
        </w:rPr>
      </w:pPr>
      <w:r>
        <w:rPr>
          <w:b/>
          <w:sz w:val="15"/>
        </w:rPr>
        <w:t>ФЕДЕРАЛЬНАЯ СЛУЖБА ПО НАДЗОРУ В СФЕРЕ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ЗАЩИТЫ ПРАВ ПОТРЕБИТЕЛЕЙ И БЛАГОПОЛУЧИЯ</w:t>
      </w:r>
      <w:r>
        <w:rPr>
          <w:b/>
          <w:spacing w:val="-35"/>
          <w:sz w:val="15"/>
        </w:rPr>
        <w:t xml:space="preserve"> </w:t>
      </w:r>
      <w:r>
        <w:rPr>
          <w:b/>
          <w:sz w:val="15"/>
        </w:rPr>
        <w:t>ЧЕЛОВЕКА</w:t>
      </w:r>
    </w:p>
    <w:p w:rsidR="00970C40" w:rsidRDefault="00FC674A">
      <w:pPr>
        <w:spacing w:before="114"/>
        <w:ind w:left="2366" w:right="205" w:hanging="972"/>
        <w:rPr>
          <w:b/>
          <w:sz w:val="16"/>
        </w:rPr>
      </w:pPr>
      <w:r>
        <w:rPr>
          <w:b/>
          <w:sz w:val="16"/>
        </w:rPr>
        <w:t>ФЕДЕРАЛЬНОЕ БЮДЖЕТНОЕ УЧРЕЖДЕНИЕ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ЗДРАВООХРАНЕНИЯ</w:t>
      </w:r>
    </w:p>
    <w:p w:rsidR="00970C40" w:rsidRDefault="00FC674A">
      <w:pPr>
        <w:spacing w:before="2"/>
        <w:ind w:left="1430" w:right="256" w:firstLine="132"/>
        <w:rPr>
          <w:b/>
          <w:sz w:val="16"/>
        </w:rPr>
      </w:pPr>
      <w:r>
        <w:rPr>
          <w:b/>
          <w:sz w:val="16"/>
        </w:rPr>
        <w:t>“ЦЕНТР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ГИГИЕНЫ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ЭПИДЕМИОЛОГИИ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РЕСПУБЛИКЕ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ТАТАРСТАН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(ТАТАРСТАН)”</w:t>
      </w:r>
    </w:p>
    <w:p w:rsidR="00970C40" w:rsidRDefault="00FC674A">
      <w:pPr>
        <w:spacing w:before="78"/>
        <w:ind w:left="1318" w:right="179"/>
        <w:jc w:val="center"/>
        <w:rPr>
          <w:b/>
          <w:sz w:val="15"/>
        </w:rPr>
      </w:pPr>
      <w:r>
        <w:br w:type="column"/>
      </w:r>
      <w:r>
        <w:rPr>
          <w:b/>
          <w:sz w:val="15"/>
        </w:rPr>
        <w:lastRenderedPageBreak/>
        <w:t>КУЛЛАНУЧЫЛАР ХОКУКЛАРЫН ЯКЛАУ ҺӘМ КЕШЕ</w:t>
      </w:r>
      <w:r>
        <w:rPr>
          <w:b/>
          <w:spacing w:val="-35"/>
          <w:sz w:val="15"/>
        </w:rPr>
        <w:t xml:space="preserve"> </w:t>
      </w:r>
      <w:r>
        <w:rPr>
          <w:b/>
          <w:sz w:val="15"/>
        </w:rPr>
        <w:t>ИМИНЛЕГЕН САКЛАУ ӨЛКӘСЕНДӘ КҮ</w:t>
      </w:r>
      <w:proofErr w:type="gramStart"/>
      <w:r>
        <w:rPr>
          <w:b/>
          <w:sz w:val="15"/>
        </w:rPr>
        <w:t>З</w:t>
      </w:r>
      <w:proofErr w:type="gramEnd"/>
      <w:r>
        <w:rPr>
          <w:b/>
          <w:sz w:val="15"/>
        </w:rPr>
        <w:t>ӘТЧЕЛЕК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БУЕНЧА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ФЕДЕРАЛЬ ХЕЗМӘТ</w:t>
      </w:r>
    </w:p>
    <w:p w:rsidR="00970C40" w:rsidRDefault="00FC674A">
      <w:pPr>
        <w:spacing w:before="114"/>
        <w:ind w:left="1212" w:right="250"/>
        <w:jc w:val="center"/>
        <w:rPr>
          <w:b/>
          <w:sz w:val="16"/>
        </w:rPr>
      </w:pPr>
      <w:r>
        <w:rPr>
          <w:b/>
          <w:sz w:val="16"/>
        </w:rPr>
        <w:t>“ТАТАРСТАН РЕСПУБЛИКАСЫНДА (ТАТАРСТАН)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 xml:space="preserve">ГИГИЕНА ҺӘM ЭПИДЕМИОЛОГИЯ </w:t>
      </w:r>
      <w:proofErr w:type="gramStart"/>
      <w:r>
        <w:rPr>
          <w:b/>
          <w:sz w:val="16"/>
        </w:rPr>
        <w:t>Y</w:t>
      </w:r>
      <w:proofErr w:type="gramEnd"/>
      <w:r>
        <w:rPr>
          <w:b/>
          <w:sz w:val="16"/>
        </w:rPr>
        <w:t>ЗӘГЕ”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СӘЛАМӘТЛЕК САКЛАУ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ФЕДЕРАЛЬ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БЮДЖЕТ</w:t>
      </w:r>
    </w:p>
    <w:p w:rsidR="00970C40" w:rsidRDefault="00FC674A">
      <w:pPr>
        <w:spacing w:before="1"/>
        <w:ind w:left="1207" w:right="250"/>
        <w:jc w:val="center"/>
        <w:rPr>
          <w:b/>
          <w:sz w:val="16"/>
        </w:rPr>
      </w:pPr>
      <w:r>
        <w:rPr>
          <w:b/>
          <w:sz w:val="16"/>
        </w:rPr>
        <w:t>УЧРЕЖДЕНИЕСЕ</w:t>
      </w:r>
    </w:p>
    <w:p w:rsidR="00970C40" w:rsidRDefault="00970C40">
      <w:pPr>
        <w:jc w:val="center"/>
        <w:rPr>
          <w:sz w:val="16"/>
        </w:rPr>
        <w:sectPr w:rsidR="00970C40">
          <w:type w:val="continuous"/>
          <w:pgSz w:w="11910" w:h="16840"/>
          <w:pgMar w:top="980" w:right="460" w:bottom="0" w:left="300" w:header="720" w:footer="720" w:gutter="0"/>
          <w:cols w:num="2" w:space="720" w:equalWidth="0">
            <w:col w:w="5248" w:space="390"/>
            <w:col w:w="5512"/>
          </w:cols>
        </w:sectPr>
      </w:pPr>
    </w:p>
    <w:p w:rsidR="00970C40" w:rsidRDefault="00FC674A">
      <w:pPr>
        <w:spacing w:before="48"/>
        <w:ind w:left="2340"/>
        <w:rPr>
          <w:b/>
          <w:sz w:val="20"/>
        </w:rPr>
      </w:pPr>
      <w:r>
        <w:rPr>
          <w:b/>
          <w:sz w:val="20"/>
        </w:rPr>
        <w:lastRenderedPageBreak/>
        <w:t>(ФБУЗ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“Центр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гигиены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эпидемиологии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Республике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Татарстан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(Татарстан)”)</w:t>
      </w:r>
    </w:p>
    <w:p w:rsidR="00970C40" w:rsidRDefault="00970C40">
      <w:pPr>
        <w:rPr>
          <w:sz w:val="20"/>
        </w:rPr>
        <w:sectPr w:rsidR="00970C40">
          <w:type w:val="continuous"/>
          <w:pgSz w:w="11910" w:h="16840"/>
          <w:pgMar w:top="980" w:right="460" w:bottom="0" w:left="300" w:header="720" w:footer="720" w:gutter="0"/>
          <w:cols w:space="720"/>
        </w:sectPr>
      </w:pPr>
    </w:p>
    <w:p w:rsidR="00970C40" w:rsidRDefault="00FC674A">
      <w:pPr>
        <w:spacing w:before="65"/>
        <w:ind w:left="2023" w:right="21" w:hanging="5"/>
        <w:rPr>
          <w:sz w:val="18"/>
        </w:rPr>
      </w:pPr>
      <w:r>
        <w:rPr>
          <w:sz w:val="18"/>
        </w:rPr>
        <w:lastRenderedPageBreak/>
        <w:t>Сеченова ул., д. 13а, г. Казань,</w:t>
      </w:r>
      <w:r>
        <w:rPr>
          <w:spacing w:val="-42"/>
          <w:sz w:val="18"/>
        </w:rPr>
        <w:t xml:space="preserve"> </w:t>
      </w:r>
      <w:r>
        <w:rPr>
          <w:sz w:val="18"/>
        </w:rPr>
        <w:t>Республика</w:t>
      </w:r>
      <w:r>
        <w:rPr>
          <w:spacing w:val="-3"/>
          <w:sz w:val="18"/>
        </w:rPr>
        <w:t xml:space="preserve"> </w:t>
      </w:r>
      <w:r>
        <w:rPr>
          <w:sz w:val="18"/>
        </w:rPr>
        <w:t>Татарстан,</w:t>
      </w:r>
      <w:r>
        <w:rPr>
          <w:spacing w:val="-4"/>
          <w:sz w:val="18"/>
        </w:rPr>
        <w:t xml:space="preserve"> </w:t>
      </w:r>
      <w:r>
        <w:rPr>
          <w:sz w:val="18"/>
        </w:rPr>
        <w:t>420061</w:t>
      </w:r>
    </w:p>
    <w:p w:rsidR="00970C40" w:rsidRDefault="00FC674A">
      <w:pPr>
        <w:spacing w:before="65"/>
        <w:ind w:left="2172" w:right="846" w:hanging="154"/>
        <w:rPr>
          <w:sz w:val="18"/>
        </w:rPr>
      </w:pPr>
      <w:r>
        <w:br w:type="column"/>
      </w:r>
      <w:r>
        <w:rPr>
          <w:sz w:val="18"/>
        </w:rPr>
        <w:lastRenderedPageBreak/>
        <w:t xml:space="preserve">Сеченов </w:t>
      </w:r>
      <w:proofErr w:type="spellStart"/>
      <w:r>
        <w:rPr>
          <w:sz w:val="18"/>
        </w:rPr>
        <w:t>ур</w:t>
      </w:r>
      <w:proofErr w:type="spellEnd"/>
      <w:r>
        <w:rPr>
          <w:sz w:val="18"/>
        </w:rPr>
        <w:t xml:space="preserve">., 13а </w:t>
      </w:r>
      <w:proofErr w:type="spellStart"/>
      <w:r>
        <w:rPr>
          <w:sz w:val="18"/>
        </w:rPr>
        <w:t>йорт</w:t>
      </w:r>
      <w:proofErr w:type="spellEnd"/>
      <w:r>
        <w:rPr>
          <w:sz w:val="18"/>
        </w:rPr>
        <w:t>, Казан шәһәре,</w:t>
      </w:r>
      <w:r>
        <w:rPr>
          <w:spacing w:val="-42"/>
          <w:sz w:val="18"/>
        </w:rPr>
        <w:t xml:space="preserve"> </w:t>
      </w:r>
      <w:r>
        <w:rPr>
          <w:sz w:val="18"/>
        </w:rPr>
        <w:t>Татарстан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Республикасы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420061</w:t>
      </w:r>
    </w:p>
    <w:p w:rsidR="00970C40" w:rsidRDefault="00970C40">
      <w:pPr>
        <w:rPr>
          <w:sz w:val="18"/>
        </w:rPr>
        <w:sectPr w:rsidR="00970C40">
          <w:type w:val="continuous"/>
          <w:pgSz w:w="11910" w:h="16840"/>
          <w:pgMar w:top="980" w:right="460" w:bottom="0" w:left="300" w:header="720" w:footer="720" w:gutter="0"/>
          <w:cols w:num="2" w:space="720" w:equalWidth="0">
            <w:col w:w="4411" w:space="1007"/>
            <w:col w:w="5732"/>
          </w:cols>
        </w:sectPr>
      </w:pPr>
    </w:p>
    <w:p w:rsidR="00970C40" w:rsidRDefault="00080873">
      <w:pPr>
        <w:spacing w:before="117"/>
        <w:ind w:left="1127" w:right="275"/>
        <w:jc w:val="center"/>
        <w:rPr>
          <w:sz w:val="18"/>
        </w:rPr>
      </w:pPr>
      <w:r w:rsidRPr="00080873">
        <w:lastRenderedPageBreak/>
        <w:pict>
          <v:group id="_x0000_s1200" style="position:absolute;left:0;text-align:left;margin-left:0;margin-top:.4pt;width:595.35pt;height:841.15pt;z-index:-16033792;mso-position-horizontal-relative:page;mso-position-vertical-relative:page" coordorigin=",8" coordsize="11907,16823">
            <v:rect id="_x0000_s1203" style="position:absolute;left:1231;top:3778;width:10140;height:29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2" type="#_x0000_t75" alt="герб1" style="position:absolute;left:5944;top:1182;width:838;height:1036">
              <v:imagedata r:id="rId5" o:title=""/>
            </v:shape>
            <v:shape id="_x0000_s1201" type="#_x0000_t75" style="position:absolute;top:7;width:11907;height:16823">
              <v:imagedata r:id="rId6" o:title=""/>
            </v:shape>
            <w10:wrap anchorx="page" anchory="page"/>
          </v:group>
        </w:pict>
      </w:r>
      <w:r w:rsidR="00FC674A">
        <w:rPr>
          <w:sz w:val="18"/>
        </w:rPr>
        <w:t>тел:</w:t>
      </w:r>
      <w:r w:rsidR="00FC674A">
        <w:rPr>
          <w:spacing w:val="-4"/>
          <w:sz w:val="18"/>
        </w:rPr>
        <w:t xml:space="preserve"> </w:t>
      </w:r>
      <w:r w:rsidR="00FC674A">
        <w:rPr>
          <w:sz w:val="18"/>
        </w:rPr>
        <w:t>(843)</w:t>
      </w:r>
      <w:r w:rsidR="00FC674A">
        <w:rPr>
          <w:spacing w:val="-6"/>
          <w:sz w:val="18"/>
        </w:rPr>
        <w:t xml:space="preserve"> </w:t>
      </w:r>
      <w:r w:rsidR="00FC674A">
        <w:rPr>
          <w:sz w:val="18"/>
        </w:rPr>
        <w:t>221-90-90,</w:t>
      </w:r>
      <w:r w:rsidR="00FC674A">
        <w:rPr>
          <w:spacing w:val="-5"/>
          <w:sz w:val="18"/>
        </w:rPr>
        <w:t xml:space="preserve"> </w:t>
      </w:r>
      <w:r w:rsidR="00FC674A">
        <w:rPr>
          <w:sz w:val="18"/>
        </w:rPr>
        <w:t>факс:</w:t>
      </w:r>
      <w:r w:rsidR="00FC674A">
        <w:rPr>
          <w:spacing w:val="-4"/>
          <w:sz w:val="18"/>
        </w:rPr>
        <w:t xml:space="preserve"> </w:t>
      </w:r>
      <w:r w:rsidR="00FC674A">
        <w:rPr>
          <w:sz w:val="18"/>
        </w:rPr>
        <w:t>(843)</w:t>
      </w:r>
      <w:r w:rsidR="00FC674A">
        <w:rPr>
          <w:spacing w:val="-4"/>
          <w:sz w:val="18"/>
        </w:rPr>
        <w:t xml:space="preserve"> </w:t>
      </w:r>
      <w:r w:rsidR="00FC674A">
        <w:rPr>
          <w:sz w:val="18"/>
        </w:rPr>
        <w:t>272-28-50,</w:t>
      </w:r>
      <w:r w:rsidR="00FC674A">
        <w:rPr>
          <w:spacing w:val="-3"/>
          <w:sz w:val="18"/>
        </w:rPr>
        <w:t xml:space="preserve"> </w:t>
      </w:r>
      <w:proofErr w:type="spellStart"/>
      <w:proofErr w:type="gramStart"/>
      <w:r w:rsidR="00FC674A">
        <w:rPr>
          <w:sz w:val="18"/>
        </w:rPr>
        <w:t>е</w:t>
      </w:r>
      <w:proofErr w:type="gramEnd"/>
      <w:r w:rsidR="00FC674A">
        <w:rPr>
          <w:sz w:val="18"/>
        </w:rPr>
        <w:t>-mail</w:t>
      </w:r>
      <w:proofErr w:type="spellEnd"/>
      <w:r w:rsidR="00FC674A">
        <w:rPr>
          <w:sz w:val="18"/>
        </w:rPr>
        <w:t>:</w:t>
      </w:r>
      <w:r w:rsidR="00FC674A">
        <w:rPr>
          <w:spacing w:val="-3"/>
          <w:sz w:val="18"/>
        </w:rPr>
        <w:t xml:space="preserve"> </w:t>
      </w:r>
      <w:hyperlink r:id="rId7">
        <w:r w:rsidR="00FC674A">
          <w:rPr>
            <w:sz w:val="18"/>
          </w:rPr>
          <w:t>fguz@16.rospotrebnadzor.ru,</w:t>
        </w:r>
        <w:r w:rsidR="00FC674A">
          <w:rPr>
            <w:spacing w:val="-6"/>
            <w:sz w:val="18"/>
          </w:rPr>
          <w:t xml:space="preserve"> </w:t>
        </w:r>
      </w:hyperlink>
      <w:hyperlink r:id="rId8">
        <w:r w:rsidR="00FC674A">
          <w:rPr>
            <w:sz w:val="18"/>
          </w:rPr>
          <w:t>http://www.16.rospotrebnadzor.ru,</w:t>
        </w:r>
        <w:r w:rsidR="00FC674A">
          <w:rPr>
            <w:spacing w:val="-3"/>
            <w:sz w:val="18"/>
          </w:rPr>
          <w:t xml:space="preserve"> </w:t>
        </w:r>
      </w:hyperlink>
      <w:hyperlink r:id="rId9">
        <w:r w:rsidR="00FC674A">
          <w:rPr>
            <w:sz w:val="18"/>
          </w:rPr>
          <w:t>www.fbuz16.ru</w:t>
        </w:r>
      </w:hyperlink>
    </w:p>
    <w:p w:rsidR="00970C40" w:rsidRDefault="00FC674A">
      <w:pPr>
        <w:spacing w:before="1"/>
        <w:ind w:left="1125" w:right="275"/>
        <w:jc w:val="center"/>
        <w:rPr>
          <w:sz w:val="18"/>
        </w:rPr>
      </w:pPr>
      <w:r>
        <w:rPr>
          <w:sz w:val="18"/>
        </w:rPr>
        <w:t>ОКПО</w:t>
      </w:r>
      <w:r>
        <w:rPr>
          <w:spacing w:val="-6"/>
          <w:sz w:val="18"/>
        </w:rPr>
        <w:t xml:space="preserve"> </w:t>
      </w:r>
      <w:r>
        <w:rPr>
          <w:sz w:val="18"/>
        </w:rPr>
        <w:t>76303186,</w:t>
      </w:r>
      <w:r>
        <w:rPr>
          <w:spacing w:val="-4"/>
          <w:sz w:val="18"/>
        </w:rPr>
        <w:t xml:space="preserve"> </w:t>
      </w:r>
      <w:r>
        <w:rPr>
          <w:sz w:val="18"/>
        </w:rPr>
        <w:t>ОГРН</w:t>
      </w:r>
      <w:r>
        <w:rPr>
          <w:spacing w:val="-7"/>
          <w:sz w:val="18"/>
        </w:rPr>
        <w:t xml:space="preserve"> </w:t>
      </w:r>
      <w:r>
        <w:rPr>
          <w:sz w:val="18"/>
        </w:rPr>
        <w:t>1051641018582,</w:t>
      </w:r>
      <w:r>
        <w:rPr>
          <w:spacing w:val="-4"/>
          <w:sz w:val="18"/>
        </w:rPr>
        <w:t xml:space="preserve"> </w:t>
      </w:r>
      <w:r>
        <w:rPr>
          <w:sz w:val="18"/>
        </w:rPr>
        <w:t>ИНН/КПП</w:t>
      </w:r>
      <w:r>
        <w:rPr>
          <w:spacing w:val="-5"/>
          <w:sz w:val="18"/>
        </w:rPr>
        <w:t xml:space="preserve"> </w:t>
      </w:r>
      <w:r>
        <w:rPr>
          <w:sz w:val="18"/>
        </w:rPr>
        <w:t>1660077474/166001001</w:t>
      </w:r>
    </w:p>
    <w:p w:rsidR="00970C40" w:rsidRDefault="00970C40">
      <w:pPr>
        <w:pStyle w:val="a3"/>
        <w:rPr>
          <w:sz w:val="18"/>
        </w:rPr>
      </w:pPr>
    </w:p>
    <w:p w:rsidR="00970C40" w:rsidRDefault="00FC674A">
      <w:pPr>
        <w:tabs>
          <w:tab w:val="left" w:pos="2815"/>
          <w:tab w:val="left" w:pos="5443"/>
        </w:tabs>
        <w:spacing w:before="90"/>
        <w:ind w:left="9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70C40" w:rsidRDefault="00FC674A">
      <w:pPr>
        <w:tabs>
          <w:tab w:val="left" w:pos="3684"/>
          <w:tab w:val="left" w:pos="5470"/>
        </w:tabs>
        <w:ind w:left="96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70C40" w:rsidRDefault="00970C40">
      <w:pPr>
        <w:pStyle w:val="a3"/>
        <w:rPr>
          <w:sz w:val="20"/>
        </w:rPr>
      </w:pPr>
    </w:p>
    <w:p w:rsidR="00970C40" w:rsidRDefault="00970C40">
      <w:pPr>
        <w:pStyle w:val="a3"/>
        <w:spacing w:before="2"/>
        <w:rPr>
          <w:sz w:val="20"/>
        </w:rPr>
      </w:pPr>
    </w:p>
    <w:p w:rsidR="00970C40" w:rsidRDefault="00FC674A">
      <w:pPr>
        <w:pStyle w:val="a3"/>
        <w:spacing w:before="89"/>
        <w:ind w:left="6625" w:right="737"/>
      </w:pPr>
      <w:r>
        <w:t>Министру образования и 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970C40" w:rsidRDefault="00FC674A">
      <w:pPr>
        <w:pStyle w:val="Heading2"/>
        <w:spacing w:before="4"/>
        <w:ind w:left="6630"/>
      </w:pPr>
      <w:proofErr w:type="spellStart"/>
      <w:r>
        <w:t>Хадиуллину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Г.</w:t>
      </w:r>
    </w:p>
    <w:p w:rsidR="00970C40" w:rsidRDefault="00970C40">
      <w:pPr>
        <w:pStyle w:val="a3"/>
        <w:spacing w:before="9"/>
        <w:rPr>
          <w:b/>
          <w:sz w:val="27"/>
        </w:rPr>
      </w:pPr>
    </w:p>
    <w:p w:rsidR="00970C40" w:rsidRDefault="00FC674A">
      <w:pPr>
        <w:spacing w:before="1"/>
        <w:ind w:left="96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памяток</w:t>
      </w:r>
    </w:p>
    <w:p w:rsidR="00970C40" w:rsidRDefault="00970C40">
      <w:pPr>
        <w:pStyle w:val="a3"/>
        <w:spacing w:before="3"/>
        <w:rPr>
          <w:sz w:val="24"/>
        </w:rPr>
      </w:pPr>
    </w:p>
    <w:p w:rsidR="00970C40" w:rsidRDefault="00FC674A">
      <w:pPr>
        <w:pStyle w:val="Heading2"/>
        <w:ind w:left="4040"/>
      </w:pPr>
      <w:r>
        <w:t>Уважаемый</w:t>
      </w:r>
      <w:r>
        <w:rPr>
          <w:spacing w:val="-3"/>
        </w:rPr>
        <w:t xml:space="preserve"> </w:t>
      </w:r>
      <w:proofErr w:type="spellStart"/>
      <w:r>
        <w:t>Ильсур</w:t>
      </w:r>
      <w:proofErr w:type="spellEnd"/>
      <w:r>
        <w:rPr>
          <w:spacing w:val="-2"/>
        </w:rPr>
        <w:t xml:space="preserve"> </w:t>
      </w:r>
      <w:proofErr w:type="spellStart"/>
      <w:r>
        <w:t>Гараевич</w:t>
      </w:r>
      <w:proofErr w:type="spellEnd"/>
      <w:r>
        <w:t>!</w:t>
      </w:r>
    </w:p>
    <w:p w:rsidR="00970C40" w:rsidRDefault="00970C40">
      <w:pPr>
        <w:pStyle w:val="a3"/>
        <w:spacing w:before="6"/>
        <w:rPr>
          <w:b/>
          <w:sz w:val="27"/>
        </w:rPr>
      </w:pPr>
    </w:p>
    <w:p w:rsidR="00970C40" w:rsidRDefault="00FC674A">
      <w:pPr>
        <w:pStyle w:val="a3"/>
        <w:ind w:left="960" w:right="100" w:firstLine="708"/>
        <w:jc w:val="both"/>
      </w:pPr>
      <w:r>
        <w:t>В рамках реализации памятных дат «Европейской недели иммунизации» 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туберкулеза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населения</w:t>
      </w:r>
      <w:r>
        <w:rPr>
          <w:spacing w:val="70"/>
        </w:rPr>
        <w:t xml:space="preserve"> </w:t>
      </w:r>
      <w:r>
        <w:t>направляем</w:t>
      </w:r>
      <w:r>
        <w:rPr>
          <w:spacing w:val="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памятки:</w:t>
      </w:r>
    </w:p>
    <w:p w:rsidR="00970C40" w:rsidRDefault="00FC674A">
      <w:pPr>
        <w:pStyle w:val="a3"/>
        <w:spacing w:line="321" w:lineRule="exact"/>
        <w:ind w:left="1668"/>
      </w:pPr>
      <w:r>
        <w:t>«Какие</w:t>
      </w:r>
      <w:r>
        <w:rPr>
          <w:spacing w:val="-6"/>
        </w:rPr>
        <w:t xml:space="preserve"> </w:t>
      </w:r>
      <w:r>
        <w:t>прививки</w:t>
      </w:r>
      <w:r>
        <w:rPr>
          <w:spacing w:val="-3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маме?»,</w:t>
      </w:r>
    </w:p>
    <w:p w:rsidR="00970C40" w:rsidRDefault="00FC674A">
      <w:pPr>
        <w:pStyle w:val="a3"/>
        <w:spacing w:before="3" w:line="322" w:lineRule="exact"/>
        <w:ind w:left="1668"/>
      </w:pPr>
      <w:r>
        <w:t>«Как</w:t>
      </w:r>
      <w:r>
        <w:rPr>
          <w:spacing w:val="-3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вакцинации,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знать?»,</w:t>
      </w:r>
    </w:p>
    <w:p w:rsidR="00970C40" w:rsidRDefault="00FC674A">
      <w:pPr>
        <w:pStyle w:val="a3"/>
        <w:spacing w:line="322" w:lineRule="exact"/>
        <w:ind w:left="1668"/>
      </w:pPr>
      <w:r>
        <w:t>«Туберкулез»,</w:t>
      </w:r>
    </w:p>
    <w:p w:rsidR="00970C40" w:rsidRDefault="00FC674A">
      <w:pPr>
        <w:pStyle w:val="a3"/>
        <w:ind w:left="1668"/>
      </w:pPr>
      <w:r>
        <w:t>Приложение: на</w:t>
      </w:r>
      <w:r>
        <w:rPr>
          <w:spacing w:val="-1"/>
        </w:rPr>
        <w:t xml:space="preserve"> </w:t>
      </w:r>
      <w:r>
        <w:t>6л.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экз.</w:t>
      </w:r>
    </w:p>
    <w:p w:rsidR="00970C40" w:rsidRDefault="00970C40">
      <w:pPr>
        <w:pStyle w:val="a3"/>
        <w:rPr>
          <w:sz w:val="30"/>
        </w:rPr>
      </w:pPr>
    </w:p>
    <w:p w:rsidR="00970C40" w:rsidRDefault="00970C40">
      <w:pPr>
        <w:pStyle w:val="a3"/>
        <w:rPr>
          <w:sz w:val="30"/>
        </w:rPr>
      </w:pPr>
    </w:p>
    <w:p w:rsidR="00970C40" w:rsidRDefault="00970C40">
      <w:pPr>
        <w:pStyle w:val="a3"/>
        <w:spacing w:before="4"/>
        <w:rPr>
          <w:sz w:val="36"/>
        </w:rPr>
      </w:pPr>
    </w:p>
    <w:p w:rsidR="00970C40" w:rsidRDefault="00FC674A">
      <w:pPr>
        <w:pStyle w:val="Heading2"/>
        <w:tabs>
          <w:tab w:val="left" w:pos="7333"/>
        </w:tabs>
        <w:ind w:left="2376"/>
      </w:pPr>
      <w:proofErr w:type="spellStart"/>
      <w:r>
        <w:t>Врио</w:t>
      </w:r>
      <w:proofErr w:type="spellEnd"/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врача</w:t>
      </w:r>
      <w:r>
        <w:tab/>
        <w:t>А.Р.</w:t>
      </w:r>
      <w:r>
        <w:rPr>
          <w:spacing w:val="-3"/>
        </w:rPr>
        <w:t xml:space="preserve"> </w:t>
      </w:r>
      <w:proofErr w:type="spellStart"/>
      <w:r>
        <w:t>Сабирзянов</w:t>
      </w:r>
      <w:proofErr w:type="spellEnd"/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rPr>
          <w:b/>
          <w:sz w:val="30"/>
        </w:rPr>
      </w:pPr>
    </w:p>
    <w:p w:rsidR="00970C40" w:rsidRDefault="00970C40">
      <w:pPr>
        <w:pStyle w:val="a3"/>
        <w:spacing w:before="8"/>
        <w:rPr>
          <w:b/>
          <w:sz w:val="41"/>
        </w:rPr>
      </w:pPr>
    </w:p>
    <w:p w:rsidR="00970C40" w:rsidRDefault="00FC674A">
      <w:pPr>
        <w:ind w:left="960" w:right="7283"/>
        <w:rPr>
          <w:sz w:val="24"/>
        </w:rPr>
      </w:pPr>
      <w:proofErr w:type="spellStart"/>
      <w:r>
        <w:rPr>
          <w:sz w:val="24"/>
        </w:rPr>
        <w:t>Аббазова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Галия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Шамилевна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(843)</w:t>
      </w:r>
      <w:r>
        <w:rPr>
          <w:spacing w:val="-2"/>
          <w:sz w:val="24"/>
        </w:rPr>
        <w:t xml:space="preserve"> </w:t>
      </w:r>
      <w:r>
        <w:rPr>
          <w:sz w:val="24"/>
        </w:rPr>
        <w:t>221 79 88</w:t>
      </w:r>
    </w:p>
    <w:p w:rsidR="00970C40" w:rsidRDefault="00970C40">
      <w:pPr>
        <w:pStyle w:val="a3"/>
        <w:rPr>
          <w:sz w:val="20"/>
        </w:rPr>
      </w:pPr>
    </w:p>
    <w:p w:rsidR="00970C40" w:rsidRDefault="00970C40">
      <w:pPr>
        <w:pStyle w:val="a3"/>
        <w:rPr>
          <w:sz w:val="20"/>
        </w:rPr>
      </w:pPr>
    </w:p>
    <w:p w:rsidR="00970C40" w:rsidRDefault="00970C40">
      <w:pPr>
        <w:pStyle w:val="a3"/>
        <w:spacing w:before="6"/>
        <w:rPr>
          <w:sz w:val="25"/>
        </w:rPr>
      </w:pPr>
    </w:p>
    <w:p w:rsidR="00970C40" w:rsidRDefault="00FC674A">
      <w:pPr>
        <w:spacing w:before="98" w:line="264" w:lineRule="auto"/>
        <w:ind w:left="100" w:right="305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type w:val="continuous"/>
          <w:pgSz w:w="11910" w:h="16840"/>
          <w:pgMar w:top="980" w:right="460" w:bottom="0" w:left="300" w:header="720" w:footer="720" w:gutter="0"/>
          <w:cols w:space="720"/>
        </w:sectPr>
      </w:pPr>
    </w:p>
    <w:p w:rsidR="00970C40" w:rsidRDefault="00FC674A">
      <w:pPr>
        <w:spacing w:before="64"/>
        <w:ind w:left="2772" w:right="3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83712" behindDoc="1" locked="0" layoutInCell="1" allowOverlap="1">
            <wp:simplePos x="0" y="0"/>
            <wp:positionH relativeFrom="page">
              <wp:posOffset>502919</wp:posOffset>
            </wp:positionH>
            <wp:positionV relativeFrom="paragraph">
              <wp:posOffset>77845</wp:posOffset>
            </wp:positionV>
            <wp:extent cx="1325880" cy="955548"/>
            <wp:effectExtent l="0" t="0" r="0" b="0"/>
            <wp:wrapNone/>
            <wp:docPr id="1" name="image3.jpeg" descr="https://sm-news.ru/wp-content/uploads/2019/10/28/super.ua-154028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5522"/>
        </w:rPr>
        <w:t>Говоря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профилактич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-52"/>
        </w:rPr>
        <w:t xml:space="preserve"> </w:t>
      </w:r>
      <w:proofErr w:type="spellStart"/>
      <w:r>
        <w:rPr>
          <w:color w:val="385522"/>
        </w:rPr>
        <w:t>ских</w:t>
      </w:r>
      <w:proofErr w:type="spellEnd"/>
      <w:r>
        <w:rPr>
          <w:color w:val="385522"/>
          <w:spacing w:val="1"/>
        </w:rPr>
        <w:t xml:space="preserve"> </w:t>
      </w:r>
      <w:r>
        <w:rPr>
          <w:color w:val="385522"/>
        </w:rPr>
        <w:t>прививках,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под-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час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забываем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том,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что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они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обеспечивают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здоро</w:t>
      </w:r>
      <w:proofErr w:type="spellEnd"/>
      <w:r>
        <w:rPr>
          <w:color w:val="385522"/>
        </w:rPr>
        <w:t>-</w:t>
      </w:r>
      <w:r>
        <w:rPr>
          <w:color w:val="385522"/>
          <w:spacing w:val="-52"/>
        </w:rPr>
        <w:t xml:space="preserve"> </w:t>
      </w:r>
      <w:proofErr w:type="spellStart"/>
      <w:r>
        <w:rPr>
          <w:color w:val="385522"/>
        </w:rPr>
        <w:t>вье</w:t>
      </w:r>
      <w:proofErr w:type="spellEnd"/>
      <w:r>
        <w:rPr>
          <w:color w:val="385522"/>
        </w:rPr>
        <w:t xml:space="preserve"> не только настоящего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поколения, но и будущих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наших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детей.</w:t>
      </w:r>
    </w:p>
    <w:p w:rsidR="00970C40" w:rsidRDefault="00FC674A">
      <w:pPr>
        <w:ind w:left="419" w:right="38"/>
        <w:jc w:val="both"/>
      </w:pPr>
      <w:r>
        <w:rPr>
          <w:color w:val="385522"/>
        </w:rPr>
        <w:t>Полноценная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иммунизация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девочек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девушек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 xml:space="preserve">обеспечивает их защиту от инфекционных </w:t>
      </w:r>
      <w:proofErr w:type="spellStart"/>
      <w:r>
        <w:rPr>
          <w:color w:val="385522"/>
        </w:rPr>
        <w:t>забол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ваний</w:t>
      </w:r>
      <w:proofErr w:type="spellEnd"/>
      <w:r>
        <w:rPr>
          <w:color w:val="385522"/>
        </w:rPr>
        <w:t>, а в дальнейшем - защиту и плода, и ново-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рожденного,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получившего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антитела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матери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процессе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рождения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 с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грудным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молоком.</w:t>
      </w:r>
    </w:p>
    <w:p w:rsidR="00970C40" w:rsidRDefault="00FC674A">
      <w:pPr>
        <w:ind w:left="419" w:right="40"/>
        <w:jc w:val="both"/>
      </w:pPr>
      <w:r>
        <w:rPr>
          <w:b/>
          <w:color w:val="6F2F9F"/>
        </w:rPr>
        <w:t xml:space="preserve">ВАЖНО ЗНАТЬ! </w:t>
      </w:r>
      <w:r>
        <w:rPr>
          <w:color w:val="385522"/>
        </w:rPr>
        <w:t>Беременность не является пр</w:t>
      </w:r>
      <w:proofErr w:type="gramStart"/>
      <w:r>
        <w:rPr>
          <w:color w:val="385522"/>
        </w:rPr>
        <w:t>о-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тивопоказанием</w:t>
      </w:r>
      <w:proofErr w:type="spellEnd"/>
      <w:r>
        <w:rPr>
          <w:color w:val="385522"/>
          <w:spacing w:val="-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проведению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вакцинации!</w:t>
      </w:r>
    </w:p>
    <w:p w:rsidR="00970C40" w:rsidRDefault="00970C40">
      <w:pPr>
        <w:pStyle w:val="a3"/>
        <w:rPr>
          <w:sz w:val="22"/>
        </w:rPr>
      </w:pPr>
    </w:p>
    <w:p w:rsidR="00970C40" w:rsidRDefault="00FC674A">
      <w:pPr>
        <w:ind w:left="420" w:right="41"/>
        <w:jc w:val="both"/>
      </w:pPr>
      <w:r>
        <w:rPr>
          <w:color w:val="385522"/>
        </w:rPr>
        <w:t xml:space="preserve">Если планируется беременность, и сведений о </w:t>
      </w:r>
      <w:proofErr w:type="spellStart"/>
      <w:r>
        <w:rPr>
          <w:color w:val="385522"/>
        </w:rPr>
        <w:t>ва</w:t>
      </w:r>
      <w:proofErr w:type="gramStart"/>
      <w:r>
        <w:rPr>
          <w:color w:val="385522"/>
        </w:rPr>
        <w:t>к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цинации</w:t>
      </w:r>
      <w:proofErr w:type="spellEnd"/>
      <w:r>
        <w:rPr>
          <w:color w:val="385522"/>
        </w:rPr>
        <w:t xml:space="preserve"> нет, то за </w:t>
      </w:r>
      <w:r>
        <w:rPr>
          <w:b/>
          <w:color w:val="385522"/>
        </w:rPr>
        <w:t xml:space="preserve">3-6 </w:t>
      </w:r>
      <w:r>
        <w:rPr>
          <w:color w:val="385522"/>
        </w:rPr>
        <w:t xml:space="preserve">месяцев необходимо </w:t>
      </w:r>
      <w:proofErr w:type="spellStart"/>
      <w:r>
        <w:rPr>
          <w:color w:val="385522"/>
        </w:rPr>
        <w:t>прове</w:t>
      </w:r>
      <w:proofErr w:type="spellEnd"/>
      <w:r>
        <w:rPr>
          <w:color w:val="385522"/>
        </w:rPr>
        <w:t>-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сти</w:t>
      </w:r>
      <w:proofErr w:type="spellEnd"/>
      <w:r>
        <w:rPr>
          <w:color w:val="385522"/>
        </w:rPr>
        <w:t xml:space="preserve"> вакцинацию против краснухи, кори, паротита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(КПК).</w:t>
      </w:r>
    </w:p>
    <w:p w:rsidR="00970C40" w:rsidRDefault="00FC674A">
      <w:pPr>
        <w:spacing w:before="68"/>
        <w:ind w:left="420"/>
        <w:jc w:val="both"/>
        <w:rPr>
          <w:b/>
        </w:rPr>
      </w:pPr>
      <w:r>
        <w:br w:type="column"/>
      </w:r>
      <w:r>
        <w:rPr>
          <w:b/>
          <w:color w:val="6F2F9F"/>
        </w:rPr>
        <w:lastRenderedPageBreak/>
        <w:t>Чем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опасны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эти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инфекции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для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беременной?</w:t>
      </w:r>
    </w:p>
    <w:p w:rsidR="00970C40" w:rsidRDefault="00970C40">
      <w:pPr>
        <w:pStyle w:val="a3"/>
        <w:spacing w:before="7"/>
        <w:rPr>
          <w:b/>
          <w:sz w:val="21"/>
        </w:rPr>
      </w:pPr>
    </w:p>
    <w:p w:rsidR="00970C40" w:rsidRDefault="00FC674A">
      <w:pPr>
        <w:ind w:left="420" w:right="118"/>
        <w:jc w:val="both"/>
      </w:pPr>
      <w:r>
        <w:rPr>
          <w:b/>
          <w:color w:val="6F2F9F"/>
        </w:rPr>
        <w:t>Корь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и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краснуха</w:t>
      </w:r>
      <w:r>
        <w:rPr>
          <w:b/>
          <w:color w:val="6F2F9F"/>
          <w:spacing w:val="1"/>
        </w:rPr>
        <w:t xml:space="preserve"> </w:t>
      </w:r>
      <w:r>
        <w:rPr>
          <w:b/>
          <w:color w:val="385522"/>
        </w:rPr>
        <w:t>–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>повышают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преждевр</w:t>
      </w:r>
      <w:proofErr w:type="gramStart"/>
      <w:r>
        <w:rPr>
          <w:color w:val="385522"/>
        </w:rPr>
        <w:t>е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-52"/>
        </w:rPr>
        <w:t xml:space="preserve"> </w:t>
      </w:r>
      <w:proofErr w:type="spellStart"/>
      <w:r>
        <w:rPr>
          <w:color w:val="385522"/>
        </w:rPr>
        <w:t>менных</w:t>
      </w:r>
      <w:proofErr w:type="spellEnd"/>
      <w:r>
        <w:rPr>
          <w:color w:val="385522"/>
          <w:spacing w:val="-1"/>
        </w:rPr>
        <w:t xml:space="preserve"> </w:t>
      </w:r>
      <w:r>
        <w:rPr>
          <w:color w:val="385522"/>
        </w:rPr>
        <w:t>родов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54"/>
        </w:rPr>
        <w:t xml:space="preserve"> </w:t>
      </w:r>
      <w:r>
        <w:rPr>
          <w:color w:val="385522"/>
        </w:rPr>
        <w:t>мертворождений.</w:t>
      </w:r>
    </w:p>
    <w:p w:rsidR="00970C40" w:rsidRDefault="00FC674A">
      <w:pPr>
        <w:spacing w:before="1"/>
        <w:ind w:left="420" w:right="114"/>
        <w:jc w:val="both"/>
      </w:pPr>
      <w:r>
        <w:rPr>
          <w:b/>
          <w:color w:val="6F2F9F"/>
        </w:rPr>
        <w:t>Эпидемический паротит</w:t>
      </w:r>
      <w:r>
        <w:rPr>
          <w:color w:val="385522"/>
        </w:rPr>
        <w:t>, перенесенный в I тр</w:t>
      </w:r>
      <w:proofErr w:type="gramStart"/>
      <w:r>
        <w:rPr>
          <w:color w:val="385522"/>
        </w:rPr>
        <w:t>и-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местре</w:t>
      </w:r>
      <w:proofErr w:type="spellEnd"/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беременности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повышает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смертности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плода.</w:t>
      </w:r>
    </w:p>
    <w:p w:rsidR="00970C40" w:rsidRDefault="00FC674A">
      <w:pPr>
        <w:ind w:left="420" w:right="115"/>
        <w:jc w:val="both"/>
      </w:pPr>
      <w:r>
        <w:rPr>
          <w:b/>
          <w:color w:val="6F2F9F"/>
        </w:rPr>
        <w:t xml:space="preserve">Ветряная оспа - опасна, </w:t>
      </w:r>
      <w:r>
        <w:rPr>
          <w:color w:val="385522"/>
        </w:rPr>
        <w:t>как для самой женщины,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так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для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плода,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может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вызвать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патологию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зрения,</w:t>
      </w:r>
      <w:r>
        <w:rPr>
          <w:color w:val="385522"/>
          <w:spacing w:val="-53"/>
        </w:rPr>
        <w:t xml:space="preserve"> </w:t>
      </w:r>
      <w:r>
        <w:rPr>
          <w:color w:val="385522"/>
        </w:rPr>
        <w:t>а также задержку умственного и физического ра</w:t>
      </w:r>
      <w:proofErr w:type="gramStart"/>
      <w:r>
        <w:rPr>
          <w:color w:val="385522"/>
        </w:rPr>
        <w:t>з-</w:t>
      </w:r>
      <w:proofErr w:type="gramEnd"/>
      <w:r>
        <w:rPr>
          <w:color w:val="385522"/>
          <w:spacing w:val="1"/>
        </w:rPr>
        <w:t xml:space="preserve"> </w:t>
      </w:r>
      <w:r>
        <w:rPr>
          <w:color w:val="385522"/>
        </w:rPr>
        <w:t>вития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плода.</w:t>
      </w:r>
    </w:p>
    <w:p w:rsidR="00970C40" w:rsidRDefault="00FC674A">
      <w:pPr>
        <w:ind w:left="420" w:right="116"/>
        <w:jc w:val="both"/>
      </w:pPr>
      <w:r>
        <w:rPr>
          <w:b/>
          <w:color w:val="6F2F9F"/>
        </w:rPr>
        <w:t>Гепатита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 xml:space="preserve">В </w:t>
      </w:r>
      <w:r>
        <w:rPr>
          <w:b/>
          <w:color w:val="385522"/>
        </w:rPr>
        <w:t>-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 xml:space="preserve">приводит к хроническим </w:t>
      </w:r>
      <w:proofErr w:type="spellStart"/>
      <w:r>
        <w:rPr>
          <w:color w:val="385522"/>
        </w:rPr>
        <w:t>заболев</w:t>
      </w:r>
      <w:proofErr w:type="gramStart"/>
      <w:r>
        <w:rPr>
          <w:color w:val="385522"/>
        </w:rPr>
        <w:t>а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ниям</w:t>
      </w:r>
      <w:proofErr w:type="spellEnd"/>
      <w:r>
        <w:rPr>
          <w:color w:val="385522"/>
        </w:rPr>
        <w:t xml:space="preserve"> печени, с последующим развитием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цирроза 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рака печени.</w:t>
      </w:r>
    </w:p>
    <w:p w:rsidR="00970C40" w:rsidRDefault="00FC674A">
      <w:pPr>
        <w:ind w:left="420" w:right="114"/>
        <w:jc w:val="both"/>
      </w:pPr>
      <w:r>
        <w:rPr>
          <w:color w:val="385522"/>
        </w:rPr>
        <w:t xml:space="preserve">Вакцина против гепатита В может быть </w:t>
      </w:r>
      <w:proofErr w:type="spellStart"/>
      <w:r>
        <w:rPr>
          <w:color w:val="385522"/>
        </w:rPr>
        <w:t>рекоме</w:t>
      </w:r>
      <w:proofErr w:type="gramStart"/>
      <w:r>
        <w:rPr>
          <w:color w:val="385522"/>
        </w:rPr>
        <w:t>н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дована</w:t>
      </w:r>
      <w:proofErr w:type="spellEnd"/>
      <w:r>
        <w:rPr>
          <w:color w:val="385522"/>
        </w:rPr>
        <w:t xml:space="preserve"> только женщинам, входящим в группу вы-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сокого</w:t>
      </w:r>
      <w:proofErr w:type="spellEnd"/>
      <w:r>
        <w:rPr>
          <w:color w:val="385522"/>
        </w:rPr>
        <w:t xml:space="preserve"> риска по инфицированию гепатитом В (если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опасность заражения исходит от кого-то из близ-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ких</w:t>
      </w:r>
      <w:proofErr w:type="spellEnd"/>
      <w:r>
        <w:rPr>
          <w:color w:val="385522"/>
        </w:rPr>
        <w:t>).</w:t>
      </w:r>
    </w:p>
    <w:p w:rsidR="00970C40" w:rsidRDefault="00FC674A">
      <w:pPr>
        <w:spacing w:before="1"/>
        <w:ind w:left="420" w:right="117"/>
        <w:jc w:val="both"/>
      </w:pPr>
      <w:r>
        <w:rPr>
          <w:b/>
          <w:color w:val="6F2F9F"/>
        </w:rPr>
        <w:t xml:space="preserve">Грипп </w:t>
      </w:r>
      <w:r>
        <w:rPr>
          <w:i/>
          <w:color w:val="385522"/>
        </w:rPr>
        <w:t>- б</w:t>
      </w:r>
      <w:r>
        <w:rPr>
          <w:color w:val="385522"/>
        </w:rPr>
        <w:t>ольшинство летальных исходов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набл</w:t>
      </w:r>
      <w:proofErr w:type="gramStart"/>
      <w:r>
        <w:rPr>
          <w:color w:val="385522"/>
        </w:rPr>
        <w:t>ю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r>
        <w:rPr>
          <w:color w:val="385522"/>
        </w:rPr>
        <w:t>дается в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III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триместре беременности.</w:t>
      </w:r>
    </w:p>
    <w:p w:rsidR="00970C40" w:rsidRDefault="00FC674A">
      <w:pPr>
        <w:ind w:left="420" w:right="115"/>
        <w:jc w:val="both"/>
        <w:rPr>
          <w:i/>
        </w:rPr>
      </w:pPr>
      <w:r>
        <w:rPr>
          <w:i/>
          <w:color w:val="6F2F9F"/>
        </w:rPr>
        <w:t>Ежегодная вакцинация беременных против гриппа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имеет противопоказаний,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оказывает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нег</w:t>
      </w:r>
      <w:proofErr w:type="gramStart"/>
      <w:r>
        <w:rPr>
          <w:i/>
          <w:color w:val="6F2F9F"/>
        </w:rPr>
        <w:t>а-</w:t>
      </w:r>
      <w:proofErr w:type="gramEnd"/>
      <w:r>
        <w:rPr>
          <w:i/>
          <w:color w:val="6F2F9F"/>
          <w:spacing w:val="1"/>
        </w:rPr>
        <w:t xml:space="preserve"> </w:t>
      </w:r>
      <w:proofErr w:type="spellStart"/>
      <w:r>
        <w:rPr>
          <w:i/>
          <w:color w:val="6F2F9F"/>
        </w:rPr>
        <w:t>тивного</w:t>
      </w:r>
      <w:proofErr w:type="spellEnd"/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влияния ни на состояние</w:t>
      </w:r>
      <w:r>
        <w:rPr>
          <w:i/>
          <w:color w:val="6F2F9F"/>
          <w:spacing w:val="55"/>
        </w:rPr>
        <w:t xml:space="preserve"> </w:t>
      </w:r>
      <w:r>
        <w:rPr>
          <w:i/>
          <w:color w:val="6F2F9F"/>
        </w:rPr>
        <w:t>беременной, ни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 xml:space="preserve">на плод и проведённая во II и III триместрах </w:t>
      </w:r>
      <w:proofErr w:type="spellStart"/>
      <w:r>
        <w:rPr>
          <w:i/>
          <w:color w:val="6F2F9F"/>
        </w:rPr>
        <w:t>бере</w:t>
      </w:r>
      <w:proofErr w:type="spellEnd"/>
      <w:r>
        <w:rPr>
          <w:i/>
          <w:color w:val="6F2F9F"/>
        </w:rPr>
        <w:t>-</w:t>
      </w:r>
      <w:r>
        <w:rPr>
          <w:i/>
          <w:color w:val="6F2F9F"/>
          <w:spacing w:val="1"/>
        </w:rPr>
        <w:t xml:space="preserve"> </w:t>
      </w:r>
      <w:proofErr w:type="spellStart"/>
      <w:r>
        <w:rPr>
          <w:i/>
          <w:color w:val="6F2F9F"/>
        </w:rPr>
        <w:t>менности</w:t>
      </w:r>
      <w:proofErr w:type="spellEnd"/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обеспечивает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детям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первых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месяцев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жизни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эффективную защиту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против гриппа.</w:t>
      </w:r>
    </w:p>
    <w:p w:rsidR="00970C40" w:rsidRDefault="00970C40">
      <w:pPr>
        <w:jc w:val="both"/>
        <w:sectPr w:rsidR="00970C40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44"/>
            <w:col w:w="5422"/>
          </w:cols>
        </w:sectPr>
      </w:pPr>
    </w:p>
    <w:p w:rsidR="00970C40" w:rsidRDefault="00080873">
      <w:pPr>
        <w:pStyle w:val="a3"/>
        <w:spacing w:before="3"/>
        <w:rPr>
          <w:i/>
          <w:sz w:val="17"/>
        </w:rPr>
      </w:pPr>
      <w:r w:rsidRPr="00080873">
        <w:lastRenderedPageBreak/>
        <w:pict>
          <v:rect id="_x0000_s1199" style="position:absolute;margin-left:0;margin-top:0;width:595.45pt;height:419.65pt;z-index:-16033280;mso-position-horizontal-relative:page;mso-position-vertical-relative:page" fillcolor="#cff" stroked="f">
            <w10:wrap anchorx="page" anchory="page"/>
          </v:rect>
        </w:pict>
      </w:r>
      <w:r w:rsidRPr="00080873">
        <w:pict>
          <v:group id="_x0000_s1162" style="position:absolute;margin-left:0;margin-top:24pt;width:595.35pt;height:371.65pt;z-index:-16032256;mso-position-horizontal-relative:page;mso-position-vertical-relative:page" coordorigin=",480" coordsize="11907,7433">
            <v:shape id="_x0000_s1198" type="#_x0000_t75" alt="https://mtdata.ru/u21/photoEC6D/20348466229-0/original.jpg" style="position:absolute;left:782;top:5534;width:4784;height:2084">
              <v:imagedata r:id="rId11" o:title=""/>
            </v:shape>
            <v:shape id="_x0000_s1197" type="#_x0000_t75" alt="https://avatars.mds.yandex.net/get-zen_doc/1710676/pub_5daa89508600e100b1339ed1_5daa919632335400b138f16d/scale_1200" style="position:absolute;left:3748;top:5522;width:2052;height:2086">
              <v:imagedata r:id="rId12" o:title=""/>
            </v:shape>
            <v:shape id="_x0000_s1196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_x0000_s1195" style="position:absolute;left:494;top:494;width:58;height:58" coordorigin="494,494" coordsize="58,58" path="m552,494r-43,l494,494r,15l494,552r15,l509,509r43,l552,494xe" stroked="f">
              <v:path arrowok="t"/>
            </v:shape>
            <v:shape id="_x0000_s1194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_x0000_s1193" style="position:absolute;left:523;top:523;width:29;height:29" coordorigin="523,523" coordsize="29,29" path="m552,523r-14,l523,523r,15l523,552r15,l538,538r14,l552,523xe" stroked="f">
              <v:path arrowok="t"/>
            </v:shape>
            <v:shape id="_x0000_s1192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_x0000_s1191" style="position:absolute;left:552;top:494;width:10805;height:15" stroked="f"/>
            <v:rect id="_x0000_s1190" style="position:absolute;left:552;top:508;width:10805;height:15" fillcolor="#6f2f9f" stroked="f"/>
            <v:rect id="_x0000_s1189" style="position:absolute;left:552;top:523;width:10805;height:15" stroked="f"/>
            <v:shape id="_x0000_s1188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_x0000_s1187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_x0000_s1186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_x0000_s1185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_x0000_s1184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_x0000_s1183" style="position:absolute;left:494;top:551;width:15;height:7289" stroked="f"/>
            <v:rect id="_x0000_s1182" style="position:absolute;left:508;top:551;width:15;height:7289" fillcolor="#6f2f9f" stroked="f"/>
            <v:rect id="_x0000_s1181" style="position:absolute;left:523;top:551;width:15;height:7289" stroked="f"/>
            <v:shape id="_x0000_s1180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_x0000_s1179" style="position:absolute;left:11400;top:551;width:15;height:7289" stroked="f"/>
            <v:rect id="_x0000_s1178" style="position:absolute;left:11385;top:551;width:15;height:7289" fillcolor="#6f2f9f" stroked="f"/>
            <v:rect id="_x0000_s1177" style="position:absolute;left:11371;top:551;width:15;height:7289" stroked="f"/>
            <v:shape id="_x0000_s1176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_x0000_s1175" style="position:absolute;left:494;top:7840;width:58;height:58" coordorigin="494,7840" coordsize="58,58" path="m552,7884r-43,l509,7840r-15,l494,7884r,14l509,7898r43,l552,7884xe" stroked="f">
              <v:path arrowok="t"/>
            </v:shape>
            <v:shape id="_x0000_s1174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_x0000_s1173" style="position:absolute;left:523;top:7840;width:29;height:29" coordorigin="523,7840" coordsize="29,29" path="m552,7855r-14,l538,7840r-15,l523,7855r,14l538,7869r14,l552,7855xe" stroked="f">
              <v:path arrowok="t"/>
            </v:shape>
            <v:shape id="_x0000_s1172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_x0000_s1171" style="position:absolute;left:552;top:7883;width:10805;height:15" stroked="f"/>
            <v:rect id="_x0000_s1170" style="position:absolute;left:552;top:7869;width:10805;height:15" fillcolor="#6f2f9f" stroked="f"/>
            <v:rect id="_x0000_s1169" style="position:absolute;left:552;top:7854;width:10805;height:15" stroked="f"/>
            <v:shape id="_x0000_s1168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_x0000_s1167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_x0000_s1166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_x0000_s1165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_x0000_s1164" style="position:absolute;left:11356;top:7840;width:15;height:15" fillcolor="#6f2f9f" stroked="f"/>
            <v:line id="_x0000_s1163" style="position:absolute" from="0,7690" to="11906,7690" strokeweight=".5pt"/>
            <w10:wrap anchorx="page" anchory="page"/>
          </v:group>
        </w:pict>
      </w:r>
    </w:p>
    <w:p w:rsidR="00970C40" w:rsidRDefault="00FC674A">
      <w:pPr>
        <w:spacing w:before="98" w:line="264" w:lineRule="auto"/>
        <w:ind w:left="100" w:right="291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970C40" w:rsidRDefault="00FC674A">
      <w:pPr>
        <w:spacing w:before="68" w:line="250" w:lineRule="exact"/>
        <w:ind w:left="420"/>
        <w:jc w:val="both"/>
        <w:rPr>
          <w:b/>
        </w:rPr>
      </w:pPr>
      <w:r>
        <w:rPr>
          <w:b/>
          <w:color w:val="6F2F9F"/>
        </w:rPr>
        <w:lastRenderedPageBreak/>
        <w:t>Дифтерия,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столбняк</w:t>
      </w:r>
    </w:p>
    <w:p w:rsidR="00970C40" w:rsidRDefault="00FC674A">
      <w:pPr>
        <w:ind w:left="420" w:right="39"/>
        <w:jc w:val="both"/>
      </w:pPr>
      <w:r>
        <w:rPr>
          <w:color w:val="385522"/>
        </w:rPr>
        <w:t>Вакцинация против этих заболеваний проводится в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случае травмы, укуса животных (экстренная пр</w:t>
      </w:r>
      <w:proofErr w:type="gramStart"/>
      <w:r>
        <w:rPr>
          <w:color w:val="385522"/>
        </w:rPr>
        <w:t>о-</w:t>
      </w:r>
      <w:proofErr w:type="gramEnd"/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филактика</w:t>
      </w:r>
      <w:proofErr w:type="spellEnd"/>
      <w:r>
        <w:rPr>
          <w:color w:val="385522"/>
        </w:rPr>
        <w:t>).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Вместо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применяется</w:t>
      </w:r>
      <w:r>
        <w:rPr>
          <w:color w:val="385522"/>
          <w:spacing w:val="1"/>
        </w:rPr>
        <w:t xml:space="preserve"> </w:t>
      </w:r>
      <w:proofErr w:type="spellStart"/>
      <w:r>
        <w:rPr>
          <w:color w:val="385522"/>
        </w:rPr>
        <w:t>спец</w:t>
      </w:r>
      <w:proofErr w:type="gramStart"/>
      <w:r>
        <w:rPr>
          <w:color w:val="385522"/>
        </w:rPr>
        <w:t>и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-52"/>
        </w:rPr>
        <w:t xml:space="preserve"> </w:t>
      </w:r>
      <w:proofErr w:type="spellStart"/>
      <w:r>
        <w:rPr>
          <w:color w:val="385522"/>
        </w:rPr>
        <w:t>фический</w:t>
      </w:r>
      <w:proofErr w:type="spellEnd"/>
      <w:r>
        <w:rPr>
          <w:color w:val="385522"/>
          <w:spacing w:val="-2"/>
        </w:rPr>
        <w:t xml:space="preserve"> </w:t>
      </w:r>
      <w:r>
        <w:rPr>
          <w:color w:val="385522"/>
        </w:rPr>
        <w:t>иммуноглобулин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– готовые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антитела.</w:t>
      </w:r>
    </w:p>
    <w:p w:rsidR="00970C40" w:rsidRDefault="00FC674A">
      <w:pPr>
        <w:ind w:left="420" w:right="38"/>
        <w:jc w:val="both"/>
      </w:pPr>
      <w:r>
        <w:rPr>
          <w:color w:val="385522"/>
        </w:rPr>
        <w:t>Если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против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дифтерии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столбняка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была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проведена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менее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5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назад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–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женщина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защиту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уже имеет</w:t>
      </w:r>
    </w:p>
    <w:p w:rsidR="00970C40" w:rsidRDefault="00FC674A">
      <w:pPr>
        <w:spacing w:before="3" w:line="251" w:lineRule="exact"/>
        <w:ind w:left="420"/>
        <w:rPr>
          <w:b/>
        </w:rPr>
      </w:pPr>
      <w:r>
        <w:rPr>
          <w:b/>
          <w:color w:val="6F2F9F"/>
        </w:rPr>
        <w:t>Коклюш</w:t>
      </w:r>
    </w:p>
    <w:p w:rsidR="00970C40" w:rsidRDefault="00FC674A">
      <w:pPr>
        <w:ind w:left="420" w:right="40"/>
        <w:jc w:val="both"/>
      </w:pPr>
      <w:r>
        <w:rPr>
          <w:color w:val="385522"/>
        </w:rPr>
        <w:t>Способствует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выкидышу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мертворождениям.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 xml:space="preserve">Проведение вакцинации против коклюша </w:t>
      </w:r>
      <w:proofErr w:type="spellStart"/>
      <w:r>
        <w:rPr>
          <w:color w:val="385522"/>
        </w:rPr>
        <w:t>возмо</w:t>
      </w:r>
      <w:proofErr w:type="gramStart"/>
      <w:r>
        <w:rPr>
          <w:color w:val="385522"/>
        </w:rPr>
        <w:t>ж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r>
        <w:rPr>
          <w:color w:val="385522"/>
        </w:rPr>
        <w:t>но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после 27-й недели беременности.</w:t>
      </w:r>
    </w:p>
    <w:p w:rsidR="00970C40" w:rsidRDefault="00FC674A">
      <w:pPr>
        <w:spacing w:before="3" w:line="250" w:lineRule="exact"/>
        <w:ind w:left="420"/>
        <w:rPr>
          <w:b/>
        </w:rPr>
      </w:pPr>
      <w:r>
        <w:rPr>
          <w:b/>
          <w:color w:val="6F2F9F"/>
        </w:rPr>
        <w:t>Бешенство</w:t>
      </w:r>
    </w:p>
    <w:p w:rsidR="00970C40" w:rsidRDefault="00FC674A">
      <w:pPr>
        <w:ind w:left="420" w:right="39"/>
        <w:jc w:val="both"/>
      </w:pPr>
      <w:r>
        <w:rPr>
          <w:color w:val="385522"/>
        </w:rPr>
        <w:t xml:space="preserve">укус больным бешенством животным в 100% </w:t>
      </w:r>
      <w:proofErr w:type="spellStart"/>
      <w:r>
        <w:rPr>
          <w:color w:val="385522"/>
        </w:rPr>
        <w:t>сл</w:t>
      </w:r>
      <w:proofErr w:type="gramStart"/>
      <w:r>
        <w:rPr>
          <w:color w:val="385522"/>
        </w:rPr>
        <w:t>у</w:t>
      </w:r>
      <w:proofErr w:type="spellEnd"/>
      <w:r>
        <w:rPr>
          <w:color w:val="385522"/>
        </w:rPr>
        <w:t>-</w:t>
      </w:r>
      <w:proofErr w:type="gramEnd"/>
      <w:r>
        <w:rPr>
          <w:color w:val="385522"/>
          <w:spacing w:val="1"/>
        </w:rPr>
        <w:t xml:space="preserve"> </w:t>
      </w:r>
      <w:r>
        <w:rPr>
          <w:color w:val="385522"/>
        </w:rPr>
        <w:t>чаев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приводит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летальному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исходу.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Экстренная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является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жизненно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необходимой.</w:t>
      </w:r>
    </w:p>
    <w:p w:rsidR="00970C40" w:rsidRDefault="00FC674A">
      <w:pPr>
        <w:spacing w:before="4"/>
        <w:ind w:left="420" w:right="42"/>
        <w:jc w:val="both"/>
        <w:rPr>
          <w:b/>
        </w:rPr>
      </w:pPr>
      <w:r>
        <w:rPr>
          <w:b/>
          <w:color w:val="6F2F9F"/>
        </w:rPr>
        <w:t>Категорически нельзя вакцинировать береме</w:t>
      </w:r>
      <w:proofErr w:type="gramStart"/>
      <w:r>
        <w:rPr>
          <w:b/>
          <w:color w:val="6F2F9F"/>
        </w:rPr>
        <w:t>н-</w:t>
      </w:r>
      <w:proofErr w:type="gramEnd"/>
      <w:r>
        <w:rPr>
          <w:b/>
          <w:color w:val="6F2F9F"/>
          <w:spacing w:val="1"/>
        </w:rPr>
        <w:t xml:space="preserve"> </w:t>
      </w:r>
      <w:proofErr w:type="spellStart"/>
      <w:r>
        <w:rPr>
          <w:b/>
          <w:color w:val="6F2F9F"/>
        </w:rPr>
        <w:t>ных</w:t>
      </w:r>
      <w:proofErr w:type="spellEnd"/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женщин против:</w:t>
      </w:r>
    </w:p>
    <w:p w:rsidR="00970C40" w:rsidRDefault="00FC674A">
      <w:pPr>
        <w:pStyle w:val="a4"/>
        <w:numPr>
          <w:ilvl w:val="0"/>
          <w:numId w:val="2"/>
        </w:numPr>
        <w:tabs>
          <w:tab w:val="left" w:pos="780"/>
        </w:tabs>
        <w:spacing w:line="246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Туберкулеза</w:t>
      </w:r>
    </w:p>
    <w:p w:rsidR="00970C40" w:rsidRDefault="00FC674A">
      <w:pPr>
        <w:pStyle w:val="a4"/>
        <w:numPr>
          <w:ilvl w:val="0"/>
          <w:numId w:val="2"/>
        </w:numPr>
        <w:tabs>
          <w:tab w:val="left" w:pos="780"/>
        </w:tabs>
        <w:spacing w:before="1"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Менингококковой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</w:rPr>
        <w:t>инфекции</w:t>
      </w:r>
    </w:p>
    <w:p w:rsidR="00970C40" w:rsidRDefault="00FC674A">
      <w:pPr>
        <w:pStyle w:val="a4"/>
        <w:numPr>
          <w:ilvl w:val="0"/>
          <w:numId w:val="2"/>
        </w:numPr>
        <w:tabs>
          <w:tab w:val="left" w:pos="780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Кори,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краснухи,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эпидемического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паротита,</w:t>
      </w:r>
    </w:p>
    <w:p w:rsidR="00970C40" w:rsidRDefault="00FC674A">
      <w:pPr>
        <w:pStyle w:val="a4"/>
        <w:numPr>
          <w:ilvl w:val="0"/>
          <w:numId w:val="2"/>
        </w:numPr>
        <w:tabs>
          <w:tab w:val="left" w:pos="780"/>
        </w:tabs>
        <w:spacing w:before="2"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Ветряной</w:t>
      </w:r>
      <w:r>
        <w:rPr>
          <w:rFonts w:ascii="Times New Roman" w:hAnsi="Times New Roman"/>
          <w:color w:val="385522"/>
          <w:spacing w:val="-1"/>
        </w:rPr>
        <w:t xml:space="preserve"> </w:t>
      </w:r>
      <w:r>
        <w:rPr>
          <w:rFonts w:ascii="Times New Roman" w:hAnsi="Times New Roman"/>
          <w:color w:val="385522"/>
        </w:rPr>
        <w:t>оспы.</w:t>
      </w:r>
    </w:p>
    <w:p w:rsidR="00970C40" w:rsidRDefault="00FC674A">
      <w:pPr>
        <w:pStyle w:val="a4"/>
        <w:numPr>
          <w:ilvl w:val="0"/>
          <w:numId w:val="2"/>
        </w:numPr>
        <w:tabs>
          <w:tab w:val="left" w:pos="780"/>
        </w:tabs>
        <w:spacing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Брюшного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тифа.</w:t>
      </w:r>
    </w:p>
    <w:p w:rsidR="00970C40" w:rsidRDefault="00970C40">
      <w:pPr>
        <w:pStyle w:val="a3"/>
        <w:spacing w:before="5"/>
        <w:rPr>
          <w:sz w:val="22"/>
        </w:rPr>
      </w:pPr>
    </w:p>
    <w:p w:rsidR="00970C40" w:rsidRDefault="00FC674A">
      <w:pPr>
        <w:ind w:left="948" w:right="31" w:hanging="527"/>
        <w:rPr>
          <w:b/>
          <w:i/>
        </w:rPr>
      </w:pPr>
      <w:r>
        <w:rPr>
          <w:b/>
          <w:i/>
          <w:color w:val="6F2F9F"/>
        </w:rPr>
        <w:t>Если Вы планируете беременность – убедитесь в</w:t>
      </w:r>
      <w:r>
        <w:rPr>
          <w:b/>
          <w:i/>
          <w:color w:val="6F2F9F"/>
          <w:spacing w:val="-52"/>
        </w:rPr>
        <w:t xml:space="preserve"> </w:t>
      </w:r>
      <w:r>
        <w:rPr>
          <w:b/>
          <w:i/>
          <w:color w:val="6F2F9F"/>
        </w:rPr>
        <w:t>том,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что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Ваш организм</w:t>
      </w:r>
      <w:r>
        <w:rPr>
          <w:b/>
          <w:i/>
          <w:color w:val="6F2F9F"/>
          <w:spacing w:val="-4"/>
        </w:rPr>
        <w:t xml:space="preserve"> </w:t>
      </w:r>
      <w:r>
        <w:rPr>
          <w:b/>
          <w:i/>
          <w:color w:val="6F2F9F"/>
        </w:rPr>
        <w:t>под защитой!</w:t>
      </w:r>
    </w:p>
    <w:p w:rsidR="00970C40" w:rsidRDefault="00FC674A">
      <w:pPr>
        <w:spacing w:before="25" w:line="230" w:lineRule="auto"/>
        <w:ind w:left="836" w:right="544"/>
        <w:jc w:val="center"/>
        <w:rPr>
          <w:rFonts w:ascii="Cambria" w:hAnsi="Cambria"/>
          <w:b/>
          <w:i/>
          <w:sz w:val="48"/>
        </w:rPr>
      </w:pPr>
      <w:r>
        <w:br w:type="column"/>
      </w:r>
      <w:r>
        <w:rPr>
          <w:rFonts w:ascii="Cambria" w:hAnsi="Cambria"/>
          <w:b/>
          <w:i/>
          <w:color w:val="6F2F9F"/>
          <w:w w:val="95"/>
          <w:sz w:val="48"/>
        </w:rPr>
        <w:lastRenderedPageBreak/>
        <w:t>КАКИЕ</w:t>
      </w:r>
      <w:r>
        <w:rPr>
          <w:rFonts w:ascii="Cambria" w:hAnsi="Cambria"/>
          <w:b/>
          <w:i/>
          <w:color w:val="6F2F9F"/>
          <w:spacing w:val="14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w w:val="95"/>
          <w:sz w:val="48"/>
        </w:rPr>
        <w:t>ПРИВИВКИ</w:t>
      </w:r>
      <w:r>
        <w:rPr>
          <w:rFonts w:ascii="Cambria" w:hAnsi="Cambria"/>
          <w:b/>
          <w:i/>
          <w:color w:val="6F2F9F"/>
          <w:spacing w:val="-98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НУЖНЫ</w:t>
      </w:r>
    </w:p>
    <w:p w:rsidR="00970C40" w:rsidRDefault="00FC674A">
      <w:pPr>
        <w:spacing w:line="542" w:lineRule="exact"/>
        <w:ind w:left="833" w:right="544"/>
        <w:jc w:val="center"/>
        <w:rPr>
          <w:rFonts w:ascii="Cambria" w:hAnsi="Cambria"/>
          <w:b/>
          <w:i/>
          <w:sz w:val="48"/>
        </w:rPr>
      </w:pPr>
      <w:r>
        <w:rPr>
          <w:rFonts w:ascii="Cambria" w:hAnsi="Cambria"/>
          <w:b/>
          <w:i/>
          <w:color w:val="6F2F9F"/>
          <w:sz w:val="48"/>
        </w:rPr>
        <w:t>БУДУЩЕЙ</w:t>
      </w:r>
      <w:r>
        <w:rPr>
          <w:rFonts w:ascii="Cambria" w:hAnsi="Cambria"/>
          <w:b/>
          <w:i/>
          <w:color w:val="6F2F9F"/>
          <w:spacing w:val="4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МАМЕ?</w:t>
      </w:r>
    </w:p>
    <w:p w:rsidR="00970C40" w:rsidRDefault="00FC674A">
      <w:pPr>
        <w:pStyle w:val="a3"/>
        <w:spacing w:before="8"/>
        <w:rPr>
          <w:rFonts w:ascii="Cambria"/>
          <w:b/>
          <w:i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4011167</wp:posOffset>
            </wp:positionH>
            <wp:positionV relativeFrom="paragraph">
              <wp:posOffset>164153</wp:posOffset>
            </wp:positionV>
            <wp:extent cx="3126503" cy="2166747"/>
            <wp:effectExtent l="0" t="0" r="0" b="0"/>
            <wp:wrapTopAndBottom/>
            <wp:docPr id="3" name="image6.jpeg" descr="https://avatars.mds.yandex.net/get-zen_doc/1582174/pub_5cc6c65ba7763100b2db40e6_5cc6c67b13574e00b23c54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3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C40" w:rsidRDefault="00970C40">
      <w:pPr>
        <w:pStyle w:val="a3"/>
        <w:spacing w:before="7"/>
        <w:rPr>
          <w:rFonts w:ascii="Cambria"/>
          <w:b/>
          <w:i/>
          <w:sz w:val="59"/>
        </w:rPr>
      </w:pPr>
    </w:p>
    <w:p w:rsidR="00970C40" w:rsidRDefault="00FC674A">
      <w:pPr>
        <w:ind w:left="836" w:right="538"/>
        <w:jc w:val="center"/>
      </w:pPr>
      <w:r>
        <w:rPr>
          <w:color w:val="385522"/>
        </w:rPr>
        <w:t>Единый консультационный центр</w:t>
      </w:r>
      <w:r>
        <w:rPr>
          <w:color w:val="385522"/>
          <w:spacing w:val="-52"/>
        </w:rPr>
        <w:t xml:space="preserve"> </w:t>
      </w:r>
      <w:proofErr w:type="spellStart"/>
      <w:r>
        <w:rPr>
          <w:color w:val="385522"/>
        </w:rPr>
        <w:t>Роспотребнадзора</w:t>
      </w:r>
      <w:proofErr w:type="spellEnd"/>
    </w:p>
    <w:p w:rsidR="00970C40" w:rsidRDefault="00FC674A">
      <w:pPr>
        <w:spacing w:before="6"/>
        <w:ind w:left="2303"/>
        <w:rPr>
          <w:b/>
        </w:rPr>
      </w:pPr>
      <w:r>
        <w:rPr>
          <w:b/>
          <w:color w:val="6F2F9F"/>
        </w:rPr>
        <w:t>8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800 555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49 43</w:t>
      </w:r>
    </w:p>
    <w:p w:rsidR="00970C40" w:rsidRDefault="00970C40">
      <w:pPr>
        <w:sectPr w:rsidR="00970C40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53"/>
            <w:col w:w="5413"/>
          </w:cols>
        </w:sectPr>
      </w:pPr>
    </w:p>
    <w:p w:rsidR="00970C40" w:rsidRDefault="00080873">
      <w:pPr>
        <w:pStyle w:val="a3"/>
        <w:spacing w:before="8"/>
        <w:rPr>
          <w:b/>
          <w:sz w:val="24"/>
        </w:rPr>
      </w:pPr>
      <w:r w:rsidRPr="00080873">
        <w:lastRenderedPageBreak/>
        <w:pict>
          <v:rect id="_x0000_s1161" style="position:absolute;margin-left:0;margin-top:0;width:595.45pt;height:419.65pt;z-index:-16031232;mso-position-horizontal-relative:page;mso-position-vertical-relative:page" fillcolor="#cff" stroked="f">
            <w10:wrap anchorx="page" anchory="page"/>
          </v:rect>
        </w:pict>
      </w:r>
      <w:r w:rsidRPr="00080873">
        <w:pict>
          <v:group id="_x0000_s1126" style="position:absolute;margin-left:0;margin-top:24pt;width:595.35pt;height:371.65pt;z-index:-16030720;mso-position-horizontal-relative:page;mso-position-vertical-relative:page" coordorigin=",480" coordsize="11907,7433">
            <v:shape id="_x0000_s1160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_x0000_s1159" style="position:absolute;left:494;top:494;width:58;height:58" coordorigin="494,494" coordsize="58,58" path="m552,494r-43,l494,494r,15l494,552r15,l509,509r43,l552,494xe" stroked="f">
              <v:path arrowok="t"/>
            </v:shape>
            <v:shape id="_x0000_s1158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_x0000_s1157" style="position:absolute;left:523;top:523;width:29;height:29" coordorigin="523,523" coordsize="29,29" path="m552,523r-14,l523,523r,15l523,552r15,l538,538r14,l552,523xe" stroked="f">
              <v:path arrowok="t"/>
            </v:shape>
            <v:shape id="_x0000_s1156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_x0000_s1155" style="position:absolute;left:552;top:494;width:10805;height:15" stroked="f"/>
            <v:rect id="_x0000_s1154" style="position:absolute;left:552;top:508;width:10805;height:15" fillcolor="#6f2f9f" stroked="f"/>
            <v:rect id="_x0000_s1153" style="position:absolute;left:552;top:523;width:10805;height:15" stroked="f"/>
            <v:shape id="_x0000_s1152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_x0000_s1151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_x0000_s1150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_x0000_s1149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_x0000_s1148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_x0000_s1147" style="position:absolute;left:494;top:551;width:15;height:7289" stroked="f"/>
            <v:rect id="_x0000_s1146" style="position:absolute;left:508;top:551;width:15;height:7289" fillcolor="#6f2f9f" stroked="f"/>
            <v:rect id="_x0000_s1145" style="position:absolute;left:523;top:551;width:15;height:7289" stroked="f"/>
            <v:shape id="_x0000_s1144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_x0000_s1143" style="position:absolute;left:11400;top:551;width:15;height:7289" stroked="f"/>
            <v:rect id="_x0000_s1142" style="position:absolute;left:11385;top:551;width:15;height:7289" fillcolor="#6f2f9f" stroked="f"/>
            <v:rect id="_x0000_s1141" style="position:absolute;left:11371;top:551;width:15;height:7289" stroked="f"/>
            <v:shape id="_x0000_s1140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_x0000_s1139" style="position:absolute;left:494;top:7840;width:58;height:58" coordorigin="494,7840" coordsize="58,58" path="m552,7884r-43,l509,7840r-15,l494,7884r,14l509,7898r43,l552,7884xe" stroked="f">
              <v:path arrowok="t"/>
            </v:shape>
            <v:shape id="_x0000_s1138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_x0000_s1137" style="position:absolute;left:523;top:7840;width:29;height:29" coordorigin="523,7840" coordsize="29,29" path="m552,7855r-14,l538,7840r-15,l523,7855r,14l538,7869r14,l552,7855xe" stroked="f">
              <v:path arrowok="t"/>
            </v:shape>
            <v:shape id="_x0000_s1136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_x0000_s1135" style="position:absolute;left:552;top:7883;width:10805;height:15" stroked="f"/>
            <v:rect id="_x0000_s1134" style="position:absolute;left:552;top:7869;width:10805;height:15" fillcolor="#6f2f9f" stroked="f"/>
            <v:rect id="_x0000_s1133" style="position:absolute;left:552;top:7854;width:10805;height:15" stroked="f"/>
            <v:shape id="_x0000_s1132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_x0000_s1131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_x0000_s1130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_x0000_s1129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_x0000_s1128" style="position:absolute;left:11356;top:7840;width:15;height:15" fillcolor="#6f2f9f" stroked="f"/>
            <v:line id="_x0000_s1127" style="position:absolute" from="0,7690" to="11906,7690" strokeweight=".5pt"/>
            <w10:wrap anchorx="page" anchory="page"/>
          </v:group>
        </w:pict>
      </w:r>
    </w:p>
    <w:p w:rsidR="00970C40" w:rsidRDefault="00FC674A">
      <w:pPr>
        <w:spacing w:before="98" w:line="264" w:lineRule="auto"/>
        <w:ind w:left="100" w:right="291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type w:val="continuous"/>
          <w:pgSz w:w="11910" w:h="8400" w:orient="landscape"/>
          <w:pgMar w:top="980" w:right="600" w:bottom="0" w:left="300" w:header="720" w:footer="720" w:gutter="0"/>
          <w:cols w:space="720"/>
        </w:sectPr>
      </w:pPr>
    </w:p>
    <w:p w:rsidR="00970C40" w:rsidRDefault="00FC674A">
      <w:pPr>
        <w:spacing w:before="72"/>
        <w:ind w:left="420" w:right="4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Делать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нет?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Этот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вопрос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 время очень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беспокоит современных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родителей, несмотря на то, что они сами были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своевременно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привиты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графиком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иммунизации.</w:t>
      </w:r>
    </w:p>
    <w:p w:rsidR="00970C40" w:rsidRDefault="00FC674A">
      <w:pPr>
        <w:ind w:left="420" w:right="3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Всемирная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организация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(ВОЗ)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докладе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10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глобальных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угрозах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здоровью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наряду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войнами,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загрязнением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природы,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изменением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климата,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диабетом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раком,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впервые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назвала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отказ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вакцинации.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Представители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отмечают,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сознательный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отказ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</w:t>
      </w:r>
      <w:r>
        <w:rPr>
          <w:rFonts w:ascii="Georgia" w:hAnsi="Georgia"/>
          <w:color w:val="002B82"/>
          <w:spacing w:val="2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делать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прививки</w:t>
      </w:r>
    </w:p>
    <w:p w:rsidR="00970C40" w:rsidRDefault="00080873">
      <w:pPr>
        <w:ind w:left="420" w:right="41"/>
        <w:jc w:val="both"/>
        <w:rPr>
          <w:rFonts w:ascii="Georgia" w:hAnsi="Georgia"/>
          <w:sz w:val="20"/>
        </w:rPr>
      </w:pPr>
      <w:r w:rsidRPr="00080873">
        <w:pict>
          <v:rect id="_x0000_s1125" style="position:absolute;left:0;text-align:left;margin-left:149.9pt;margin-top:34.05pt;width:2.5pt;height:11.5pt;z-index:-16029184;mso-position-horizontal-relative:page" fillcolor="#f3f3f3" stroked="f">
            <w10:wrap anchorx="page"/>
          </v:rect>
        </w:pict>
      </w:r>
      <w:r w:rsidR="00FC674A">
        <w:rPr>
          <w:rFonts w:ascii="Georgia" w:hAnsi="Georgia"/>
          <w:color w:val="002B82"/>
          <w:sz w:val="20"/>
        </w:rPr>
        <w:t>— как себе, так и детям — сводит практически к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нулю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весь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мировой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прогресс,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достигнутый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современной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наукой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и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медициной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в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борьбе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с</w:t>
      </w:r>
      <w:r w:rsidR="00FC674A">
        <w:rPr>
          <w:rFonts w:ascii="Georgia" w:hAnsi="Georgia"/>
          <w:color w:val="002B82"/>
          <w:spacing w:val="1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опасными</w:t>
      </w:r>
      <w:r w:rsidR="00FC674A">
        <w:rPr>
          <w:rFonts w:ascii="Georgia" w:hAnsi="Georgia"/>
          <w:color w:val="002B82"/>
          <w:spacing w:val="-2"/>
          <w:sz w:val="20"/>
        </w:rPr>
        <w:t xml:space="preserve"> </w:t>
      </w:r>
      <w:r w:rsidR="00FC674A">
        <w:rPr>
          <w:rFonts w:ascii="Georgia" w:hAnsi="Georgia"/>
          <w:color w:val="002B82"/>
          <w:sz w:val="20"/>
        </w:rPr>
        <w:t>инфекциями.</w:t>
      </w:r>
    </w:p>
    <w:p w:rsidR="00970C40" w:rsidRDefault="00080873">
      <w:pPr>
        <w:spacing w:before="1"/>
        <w:ind w:left="420" w:right="41" w:firstLine="453"/>
        <w:jc w:val="both"/>
        <w:rPr>
          <w:rFonts w:ascii="Georgia" w:hAnsi="Georgia"/>
          <w:b/>
          <w:sz w:val="20"/>
        </w:rPr>
      </w:pPr>
      <w:r w:rsidRPr="00080873">
        <w:pict>
          <v:shape id="_x0000_s1124" style="position:absolute;left:0;text-align:left;margin-left:141.5pt;margin-top:45.35pt;width:127.6pt;height:125.2pt;z-index:-16028672;mso-position-horizontal-relative:page" coordorigin="2830,907" coordsize="2552,2504" path="m5382,907r-2552,l2830,1135r,2l2830,3410r2266,l5096,3185r286,l5382,2957r,-1822l5382,907xe" fillcolor="#f8f8f8" stroked="f">
            <v:path arrowok="t"/>
            <w10:wrap anchorx="page"/>
          </v:shape>
        </w:pict>
      </w:r>
      <w:r w:rsidR="00FC674A">
        <w:rPr>
          <w:noProof/>
          <w:lang w:eastAsia="ru-RU"/>
        </w:rPr>
        <w:drawing>
          <wp:anchor distT="0" distB="0" distL="0" distR="0" simplePos="0" relativeHeight="487288320" behindDoc="1" locked="0" layoutInCell="1" allowOverlap="1">
            <wp:simplePos x="0" y="0"/>
            <wp:positionH relativeFrom="page">
              <wp:posOffset>417830</wp:posOffset>
            </wp:positionH>
            <wp:positionV relativeFrom="paragraph">
              <wp:posOffset>659764</wp:posOffset>
            </wp:positionV>
            <wp:extent cx="1264920" cy="2262505"/>
            <wp:effectExtent l="0" t="0" r="0" b="0"/>
            <wp:wrapNone/>
            <wp:docPr id="5" name="image7.jpeg" descr="Картинки по запросу фото правда о приви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C674A">
        <w:rPr>
          <w:rFonts w:ascii="Georgia" w:hAnsi="Georgia"/>
          <w:b/>
          <w:color w:val="FF0000"/>
          <w:sz w:val="20"/>
        </w:rPr>
        <w:t>З</w:t>
      </w:r>
      <w:proofErr w:type="gramStart"/>
      <w:r w:rsidR="00FC674A">
        <w:rPr>
          <w:rFonts w:ascii="Georgia" w:hAnsi="Georgia"/>
          <w:b/>
          <w:color w:val="FF0000"/>
          <w:sz w:val="20"/>
        </w:rPr>
        <w:t>a</w:t>
      </w:r>
      <w:proofErr w:type="spellEnd"/>
      <w:proofErr w:type="gramEnd"/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три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последних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десятилетия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число</w:t>
      </w:r>
      <w:r w:rsidR="00FC674A">
        <w:rPr>
          <w:rFonts w:ascii="Georgia" w:hAnsi="Georgia"/>
          <w:b/>
          <w:color w:val="FF0000"/>
          <w:spacing w:val="-48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детей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парализованных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в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результате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заражения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полиомиелитом</w:t>
      </w:r>
      <w:r w:rsidR="00FC674A">
        <w:rPr>
          <w:rFonts w:ascii="Georgia" w:hAnsi="Georgia"/>
          <w:b/>
          <w:color w:val="FF0000"/>
          <w:spacing w:val="5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сократилось</w:t>
      </w:r>
      <w:r w:rsidR="00FC674A">
        <w:rPr>
          <w:rFonts w:ascii="Georgia" w:hAnsi="Georgia"/>
          <w:b/>
          <w:color w:val="FF0000"/>
          <w:spacing w:val="1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на</w:t>
      </w:r>
      <w:r w:rsidR="00FC674A">
        <w:rPr>
          <w:rFonts w:ascii="Georgia" w:hAnsi="Georgia"/>
          <w:b/>
          <w:color w:val="FF0000"/>
          <w:spacing w:val="-3"/>
          <w:sz w:val="20"/>
        </w:rPr>
        <w:t xml:space="preserve"> </w:t>
      </w:r>
      <w:r w:rsidR="00FC674A">
        <w:rPr>
          <w:rFonts w:ascii="Georgia" w:hAnsi="Georgia"/>
          <w:b/>
          <w:color w:val="FF0000"/>
          <w:sz w:val="20"/>
        </w:rPr>
        <w:t>99,9%.</w:t>
      </w:r>
    </w:p>
    <w:p w:rsidR="00970C40" w:rsidRDefault="00080873">
      <w:pPr>
        <w:pStyle w:val="a3"/>
        <w:ind w:left="253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17" style="width:128.55pt;height:125pt;mso-position-horizontal-relative:char;mso-position-vertical-relative:line" coordsize="2571,25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width:2569;height:1818" filled="f" stroked="f">
              <v:textbox inset="0,0,0,0">
                <w:txbxContent>
                  <w:p w:rsidR="00970C40" w:rsidRDefault="00FC674A">
                    <w:pPr>
                      <w:tabs>
                        <w:tab w:val="left" w:pos="1532"/>
                      </w:tabs>
                      <w:ind w:right="18"/>
                      <w:jc w:val="both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По информации ВОЗ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иммунизация позволяет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ежегодно предотвращать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от 2 до 3 миллионов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случаев смерти от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дифтерии,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  <w:t>столбняка,</w:t>
                    </w:r>
                    <w:r>
                      <w:rPr>
                        <w:rFonts w:ascii="Georgia" w:hAnsi="Georgia"/>
                        <w:color w:val="002B82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коклюша и кори, но при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улучшении</w:t>
                    </w:r>
                    <w:r>
                      <w:rPr>
                        <w:rFonts w:ascii="Georgia" w:hAnsi="Georgia"/>
                        <w:color w:val="002B82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глобального</w:t>
                    </w:r>
                  </w:p>
                </w:txbxContent>
              </v:textbox>
            </v:shape>
            <v:shape id="_x0000_s1122" type="#_x0000_t202" style="position:absolute;top:1819;width:655;height:455" filled="f" stroked="f">
              <v:textbox inset="0,0,0,0">
                <w:txbxContent>
                  <w:p w:rsidR="00970C40" w:rsidRDefault="00FC674A">
                    <w:pPr>
                      <w:ind w:right="2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охвата</w:t>
                    </w:r>
                    <w:r>
                      <w:rPr>
                        <w:rFonts w:ascii="Georgia" w:hAnsi="Georgia"/>
                        <w:color w:val="002B82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pacing w:val="-1"/>
                        <w:sz w:val="20"/>
                      </w:rPr>
                      <w:t>можно</w:t>
                    </w:r>
                  </w:p>
                </w:txbxContent>
              </v:textbox>
            </v:shape>
            <v:shape id="_x0000_s1121" type="#_x0000_t202" style="position:absolute;left:1331;top:1819;width:1237;height:227" filled="f" stroked="f">
              <v:textbox inset="0,0,0,0">
                <w:txbxContent>
                  <w:p w:rsidR="00970C40" w:rsidRDefault="00FC674A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прививками,</w:t>
                    </w:r>
                  </w:p>
                </w:txbxContent>
              </v:textbox>
            </v:shape>
            <v:shape id="_x0000_s1120" type="#_x0000_t202" style="position:absolute;left:1218;top:2047;width:505;height:227" filled="f" stroked="f">
              <v:textbox inset="0,0,0,0">
                <w:txbxContent>
                  <w:p w:rsidR="00970C40" w:rsidRDefault="00FC674A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было</w:t>
                    </w:r>
                  </w:p>
                </w:txbxContent>
              </v:textbox>
            </v:shape>
            <v:shape id="_x0000_s1119" type="#_x0000_t202" style="position:absolute;left:2286;top:2047;width:283;height:227" filled="f" stroked="f">
              <v:textbox inset="0,0,0,0">
                <w:txbxContent>
                  <w:p w:rsidR="00970C40" w:rsidRDefault="00FC674A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бы</w:t>
                    </w:r>
                  </w:p>
                </w:txbxContent>
              </v:textbox>
            </v:shape>
            <v:shape id="_x0000_s1118" type="#_x0000_t202" style="position:absolute;top:2273;width:2571;height:227" filled="f" stroked="f">
              <v:textbox inset="0,0,0,0">
                <w:txbxContent>
                  <w:p w:rsidR="00970C40" w:rsidRDefault="00FC674A">
                    <w:pPr>
                      <w:tabs>
                        <w:tab w:val="left" w:pos="1662"/>
                        <w:tab w:val="left" w:pos="2265"/>
                      </w:tabs>
                      <w:spacing w:line="226" w:lineRule="exact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предотвращать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  <w:t>еще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b/>
                        <w:color w:val="FF0000"/>
                        <w:sz w:val="20"/>
                      </w:rPr>
                      <w:t>1,5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70C40" w:rsidRDefault="00FC674A">
      <w:pPr>
        <w:tabs>
          <w:tab w:val="left" w:pos="4237"/>
        </w:tabs>
        <w:ind w:left="2530" w:right="39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миллиона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случаев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смерти</w:t>
      </w:r>
      <w:r>
        <w:rPr>
          <w:rFonts w:ascii="Georgia" w:hAnsi="Georgia"/>
          <w:b/>
          <w:color w:val="002B82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от инфекционных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болезней,</w:t>
      </w:r>
    </w:p>
    <w:p w:rsidR="00970C40" w:rsidRDefault="00FC674A">
      <w:pPr>
        <w:tabs>
          <w:tab w:val="left" w:pos="4988"/>
        </w:tabs>
        <w:ind w:left="2530" w:right="38"/>
        <w:rPr>
          <w:rFonts w:ascii="Georgia" w:hAnsi="Georgia"/>
          <w:sz w:val="20"/>
        </w:rPr>
      </w:pPr>
      <w:proofErr w:type="gramStart"/>
      <w:r>
        <w:rPr>
          <w:rFonts w:ascii="Georgia" w:hAnsi="Georgia"/>
          <w:color w:val="002B82"/>
          <w:sz w:val="20"/>
          <w:shd w:val="clear" w:color="auto" w:fill="F8F8F8"/>
        </w:rPr>
        <w:t>предупреждаемых</w:t>
      </w:r>
      <w:proofErr w:type="gramEnd"/>
      <w:r>
        <w:rPr>
          <w:rFonts w:ascii="Georgia" w:hAnsi="Georgia"/>
          <w:color w:val="002B82"/>
          <w:sz w:val="20"/>
          <w:shd w:val="clear" w:color="auto" w:fill="F8F8F8"/>
        </w:rPr>
        <w:tab/>
      </w:r>
      <w:r>
        <w:rPr>
          <w:rFonts w:ascii="Georgia" w:hAnsi="Georgia"/>
          <w:color w:val="002B82"/>
          <w:spacing w:val="-4"/>
          <w:sz w:val="20"/>
          <w:shd w:val="clear" w:color="auto" w:fill="F8F8F8"/>
        </w:rPr>
        <w:t>с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помощью</w:t>
      </w:r>
      <w:r>
        <w:rPr>
          <w:rFonts w:ascii="Georgia" w:hAnsi="Georgia"/>
          <w:color w:val="002B82"/>
          <w:spacing w:val="-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вакцинации.</w:t>
      </w:r>
    </w:p>
    <w:p w:rsidR="00970C40" w:rsidRDefault="00FC674A">
      <w:pPr>
        <w:tabs>
          <w:tab w:val="left" w:pos="4259"/>
        </w:tabs>
        <w:ind w:left="420" w:right="39" w:firstLine="256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Чем</w:t>
      </w:r>
      <w:r>
        <w:rPr>
          <w:rFonts w:ascii="Georgia" w:hAnsi="Georgia"/>
          <w:b/>
          <w:color w:val="FF0000"/>
          <w:sz w:val="20"/>
        </w:rPr>
        <w:tab/>
        <w:t>опасны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инфекции,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которых мы прививаемся?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При</w:t>
      </w:r>
      <w:r>
        <w:rPr>
          <w:rFonts w:ascii="Georgia" w:hAnsi="Georgia"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дифтерии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2/3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заболевание сердца (миокардит). Поранившись,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столбняком,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смертность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которого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достигает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90-100%.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кори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детей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энцефалит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(воспаление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мозга),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могут возникнуть нарушения интеллектуального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развития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смерть.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Эпидемический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паротит</w:t>
      </w:r>
      <w:r>
        <w:rPr>
          <w:rFonts w:ascii="Georgia" w:hAnsi="Georgia"/>
          <w:b/>
          <w:color w:val="FF0000"/>
          <w:spacing w:val="35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(свинка)</w:t>
      </w:r>
      <w:r>
        <w:rPr>
          <w:rFonts w:ascii="Georgia" w:hAnsi="Georgia"/>
          <w:color w:val="002B82"/>
          <w:spacing w:val="4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может</w:t>
      </w:r>
      <w:r>
        <w:rPr>
          <w:rFonts w:ascii="Georgia" w:hAnsi="Georgia"/>
          <w:color w:val="002B82"/>
          <w:spacing w:val="3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стать</w:t>
      </w:r>
      <w:r>
        <w:rPr>
          <w:rFonts w:ascii="Georgia" w:hAnsi="Georgia"/>
          <w:color w:val="002B82"/>
          <w:spacing w:val="4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причиной</w:t>
      </w:r>
    </w:p>
    <w:p w:rsidR="00970C40" w:rsidRDefault="00FC674A">
      <w:pPr>
        <w:tabs>
          <w:tab w:val="left" w:pos="1843"/>
          <w:tab w:val="left" w:pos="2573"/>
          <w:tab w:val="left" w:pos="3187"/>
          <w:tab w:val="left" w:pos="3229"/>
          <w:tab w:val="left" w:pos="3978"/>
          <w:tab w:val="left" w:pos="4770"/>
        </w:tabs>
        <w:spacing w:before="72"/>
        <w:ind w:left="357" w:right="57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развития</w:t>
      </w:r>
      <w:r>
        <w:rPr>
          <w:rFonts w:ascii="Georgia" w:hAnsi="Georgia"/>
          <w:color w:val="002B82"/>
          <w:sz w:val="20"/>
        </w:rPr>
        <w:tab/>
        <w:t>глухоты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бесплодия,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преимущественно</w:t>
      </w:r>
      <w:r>
        <w:rPr>
          <w:rFonts w:ascii="Georgia" w:hAnsi="Georgia"/>
          <w:color w:val="002B82"/>
          <w:sz w:val="20"/>
        </w:rPr>
        <w:tab/>
        <w:t>у</w:t>
      </w:r>
      <w:r>
        <w:rPr>
          <w:rFonts w:ascii="Georgia" w:hAnsi="Georgia"/>
          <w:color w:val="002B82"/>
          <w:sz w:val="20"/>
        </w:rPr>
        <w:tab/>
        <w:t>мальчиков.</w:t>
      </w:r>
      <w:r>
        <w:rPr>
          <w:rFonts w:ascii="Georgia" w:hAnsi="Georgia"/>
          <w:color w:val="002B82"/>
          <w:sz w:val="20"/>
        </w:rPr>
        <w:tab/>
        <w:t>От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</w:t>
      </w:r>
      <w:r>
        <w:rPr>
          <w:rFonts w:ascii="Georgia" w:hAnsi="Georgia"/>
          <w:b/>
          <w:color w:val="FF0000"/>
          <w:sz w:val="20"/>
        </w:rPr>
        <w:t>олиомиелита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необратимый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паралич.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Кому-то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кажется,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грипп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безобиден? Но и его осложнения (пневмония 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пр.)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госпитализации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смерти.</w:t>
      </w:r>
    </w:p>
    <w:p w:rsidR="00970C40" w:rsidRDefault="00FC674A">
      <w:pPr>
        <w:tabs>
          <w:tab w:val="left" w:pos="1739"/>
          <w:tab w:val="left" w:pos="3485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z w:val="20"/>
        </w:rPr>
        <w:tab/>
        <w:t>обеспечения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эпидемического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благополучия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уровень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охвата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плановой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должен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составлять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95%.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большинство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 имеют вакцинацию, то вероятность того,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внезапно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эпидемия,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сводится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минимуму.</w:t>
      </w:r>
    </w:p>
    <w:p w:rsidR="00970C40" w:rsidRDefault="00FC674A">
      <w:pPr>
        <w:tabs>
          <w:tab w:val="left" w:pos="2883"/>
        </w:tabs>
        <w:spacing w:before="2"/>
        <w:ind w:left="357" w:right="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200-летнюю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историю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свою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исключительную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сохранении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жизни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снижении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заболеваемости и смертности населения, являясь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самым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эффективным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экономически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целесообразным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профилактическим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мероприятием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современной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медицине</w:t>
      </w:r>
      <w:r>
        <w:rPr>
          <w:rFonts w:ascii="Georgia" w:hAnsi="Georgia"/>
          <w:color w:val="FF0000"/>
          <w:sz w:val="20"/>
        </w:rPr>
        <w:t>.</w:t>
      </w:r>
    </w:p>
    <w:p w:rsidR="00970C40" w:rsidRDefault="00FC674A">
      <w:pPr>
        <w:pStyle w:val="a3"/>
        <w:spacing w:before="6"/>
        <w:rPr>
          <w:rFonts w:ascii="Georgi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3884929</wp:posOffset>
            </wp:positionH>
            <wp:positionV relativeFrom="paragraph">
              <wp:posOffset>144067</wp:posOffset>
            </wp:positionV>
            <wp:extent cx="2953844" cy="1714500"/>
            <wp:effectExtent l="0" t="0" r="0" b="0"/>
            <wp:wrapTopAndBottom/>
            <wp:docPr id="7" name="image8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4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C40" w:rsidRDefault="00FC674A">
      <w:pPr>
        <w:tabs>
          <w:tab w:val="left" w:pos="1961"/>
          <w:tab w:val="left" w:pos="3516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законодательством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Российской</w:t>
      </w:r>
      <w:r>
        <w:rPr>
          <w:rFonts w:ascii="Georgia" w:hAnsi="Georgia"/>
          <w:color w:val="002B82"/>
          <w:sz w:val="20"/>
        </w:rPr>
        <w:tab/>
        <w:t>Федерации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иммунизация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населению </w:t>
      </w:r>
      <w:r>
        <w:rPr>
          <w:rFonts w:ascii="Georgia" w:hAnsi="Georgia"/>
          <w:color w:val="002B82"/>
          <w:sz w:val="20"/>
        </w:rPr>
        <w:t>в рамках Национального календаря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проводится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бесплатно</w:t>
      </w:r>
      <w:r>
        <w:rPr>
          <w:rFonts w:ascii="Georgia" w:hAnsi="Georgia"/>
          <w:color w:val="234060"/>
          <w:sz w:val="20"/>
        </w:rPr>
        <w:t>.</w:t>
      </w:r>
    </w:p>
    <w:p w:rsidR="00970C40" w:rsidRDefault="00FC674A">
      <w:pPr>
        <w:tabs>
          <w:tab w:val="left" w:pos="1617"/>
          <w:tab w:val="left" w:pos="1796"/>
          <w:tab w:val="left" w:pos="3840"/>
          <w:tab w:val="left" w:pos="3931"/>
        </w:tabs>
        <w:ind w:left="357" w:right="5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Помните,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сегодня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существует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более</w:t>
      </w:r>
      <w:r>
        <w:rPr>
          <w:rFonts w:ascii="Georgia" w:hAnsi="Georgia"/>
          <w:b/>
          <w:color w:val="FF0000"/>
          <w:sz w:val="20"/>
        </w:rPr>
        <w:tab/>
        <w:t>эффективного</w:t>
      </w:r>
      <w:r>
        <w:rPr>
          <w:rFonts w:ascii="Georgia" w:hAnsi="Georgia"/>
          <w:b/>
          <w:color w:val="FF0000"/>
          <w:sz w:val="20"/>
        </w:rPr>
        <w:tab/>
        <w:t>защитного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механизма, чем вакцинация. </w:t>
      </w:r>
      <w:r>
        <w:rPr>
          <w:rFonts w:ascii="Georgia" w:hAnsi="Georgia"/>
          <w:color w:val="002B82"/>
          <w:sz w:val="20"/>
        </w:rPr>
        <w:t>При введении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формируются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антитела,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которые защищают нас от микробов и вирусов.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Вакцинация,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проведенная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полной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схеме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согласно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Национальному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календарю,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1"/>
        </w:rPr>
        <w:t>значительно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снижает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риск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возникновения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инфекционных</w:t>
      </w:r>
      <w:r>
        <w:rPr>
          <w:rFonts w:ascii="Georgia" w:hAnsi="Georgia"/>
          <w:color w:val="002B82"/>
          <w:spacing w:val="18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заболеваний.</w:t>
      </w:r>
      <w:r>
        <w:rPr>
          <w:rFonts w:ascii="Georgia" w:hAnsi="Georgia"/>
          <w:color w:val="002B82"/>
          <w:spacing w:val="24"/>
          <w:sz w:val="21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худшем</w:t>
      </w:r>
      <w:r>
        <w:rPr>
          <w:rFonts w:ascii="Georgia" w:hAnsi="Georgia"/>
          <w:color w:val="002B82"/>
          <w:spacing w:val="2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случае,</w:t>
      </w:r>
    </w:p>
    <w:p w:rsidR="00970C40" w:rsidRDefault="00FC674A">
      <w:pPr>
        <w:spacing w:before="72"/>
        <w:ind w:left="357" w:right="360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заболевание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разовьётся,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будет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протекать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легкой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серьёзных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осложнений.</w:t>
      </w:r>
    </w:p>
    <w:p w:rsidR="00970C40" w:rsidRDefault="00FC674A">
      <w:pPr>
        <w:spacing w:before="1"/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истечении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определенного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срока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прекращается,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перестаёт вырабатывать антитела, в таком случае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необходимо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повторное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введение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–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ревакцинация.</w:t>
      </w:r>
    </w:p>
    <w:p w:rsidR="00970C40" w:rsidRDefault="00FC674A">
      <w:pPr>
        <w:ind w:left="357" w:right="3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Вводимые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различаются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составу,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иммунным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свойствам.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целью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одновременной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выработки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против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применяют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которых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несколько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вакцин.</w:t>
      </w:r>
    </w:p>
    <w:p w:rsidR="00970C40" w:rsidRDefault="00FC674A">
      <w:pPr>
        <w:tabs>
          <w:tab w:val="left" w:pos="3392"/>
        </w:tabs>
        <w:ind w:left="357" w:right="362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Отечественными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исследователями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убедительно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многокомпонентных</w:t>
      </w:r>
      <w:r>
        <w:rPr>
          <w:rFonts w:ascii="Georgia" w:hAnsi="Georgia"/>
          <w:color w:val="002B82"/>
          <w:spacing w:val="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комбинированных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имеет несомненное преимущество: значительно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время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инфекциям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резко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уменьшает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инъекций.</w:t>
      </w:r>
    </w:p>
    <w:p w:rsidR="00970C40" w:rsidRDefault="00FC674A">
      <w:pPr>
        <w:ind w:left="357" w:right="36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Опасения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родителей.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Некоторых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 настораживает тот факт, что в 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отдельных вакцин входят химические вещества.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Действительно,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консерванты,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например,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ртутьсодержащие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соединения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микродозах,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безопасных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здоровья человека. Консерванты подавляют рост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бактерий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грибков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инактивированных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(содержащих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убитый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вирус)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вакцинах.</w:t>
      </w:r>
    </w:p>
    <w:p w:rsidR="00970C40" w:rsidRDefault="00FC674A">
      <w:pPr>
        <w:tabs>
          <w:tab w:val="left" w:pos="2272"/>
          <w:tab w:val="left" w:pos="2503"/>
          <w:tab w:val="left" w:pos="3944"/>
        </w:tabs>
        <w:spacing w:before="3"/>
        <w:ind w:left="357" w:right="357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Иногда</w:t>
      </w:r>
      <w:r>
        <w:rPr>
          <w:rFonts w:ascii="Georgia" w:hAnsi="Georgia"/>
          <w:color w:val="002B82"/>
        </w:rPr>
        <w:tab/>
        <w:t>родители</w:t>
      </w:r>
      <w:r>
        <w:rPr>
          <w:rFonts w:ascii="Georgia" w:hAnsi="Georgia"/>
          <w:color w:val="002B82"/>
        </w:rPr>
        <w:tab/>
        <w:t>опасаются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осложнений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</w:rPr>
        <w:tab/>
        <w:t>после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"/>
        </w:rPr>
        <w:t>прививки.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Действительно,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как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другие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препараты, в редких случаях может вызвать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разные реакции или осложнения. Но 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спровоцировать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может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антибиотик,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жаропонижающее средство, и пыльца, и еда,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даже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шоколад.</w:t>
      </w:r>
    </w:p>
    <w:p w:rsidR="00970C40" w:rsidRDefault="00FC674A">
      <w:pPr>
        <w:ind w:left="357" w:right="35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Нежелательные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реакции,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такие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как,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температура,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месте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инъекции,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кратковременны, проходят самостоятельно </w:t>
      </w:r>
      <w:r>
        <w:rPr>
          <w:rFonts w:ascii="Georgia" w:hAnsi="Georgia"/>
          <w:b/>
          <w:color w:val="FF0000"/>
          <w:sz w:val="20"/>
        </w:rPr>
        <w:t>и 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представляют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собой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угрозу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приводят</w:t>
      </w:r>
      <w:r>
        <w:rPr>
          <w:rFonts w:ascii="Georgia" w:hAnsi="Georgia"/>
          <w:b/>
          <w:color w:val="FF0000"/>
          <w:spacing w:val="-48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стойкому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нарушению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здоровья.</w:t>
      </w:r>
    </w:p>
    <w:p w:rsidR="00970C40" w:rsidRDefault="00FC674A">
      <w:pPr>
        <w:ind w:left="357" w:right="364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десятилетие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proofErr w:type="spellStart"/>
      <w:r>
        <w:rPr>
          <w:rFonts w:ascii="Georgia" w:hAnsi="Georgia"/>
          <w:color w:val="002B82"/>
          <w:sz w:val="20"/>
        </w:rPr>
        <w:t>поствакцинальных</w:t>
      </w:r>
      <w:proofErr w:type="spellEnd"/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России</w:t>
      </w:r>
    </w:p>
    <w:p w:rsidR="00970C40" w:rsidRDefault="00970C40">
      <w:pPr>
        <w:jc w:val="both"/>
        <w:rPr>
          <w:rFonts w:ascii="Georgia" w:hAnsi="Georgia"/>
          <w:sz w:val="20"/>
        </w:rPr>
        <w:sectPr w:rsidR="00970C40">
          <w:pgSz w:w="16840" w:h="11910" w:orient="landscape"/>
          <w:pgMar w:top="640" w:right="360" w:bottom="0" w:left="300" w:header="720" w:footer="720" w:gutter="0"/>
          <w:cols w:num="3" w:space="720" w:equalWidth="0">
            <w:col w:w="5120" w:space="312"/>
            <w:col w:w="5077" w:space="290"/>
            <w:col w:w="5381"/>
          </w:cols>
        </w:sectPr>
      </w:pPr>
    </w:p>
    <w:p w:rsidR="00970C40" w:rsidRDefault="00080873">
      <w:pPr>
        <w:spacing w:before="160" w:line="264" w:lineRule="auto"/>
        <w:ind w:left="100" w:right="8082"/>
        <w:rPr>
          <w:rFonts w:ascii="Microsoft Sans Serif" w:hAnsi="Microsoft Sans Serif"/>
          <w:sz w:val="16"/>
        </w:rPr>
      </w:pPr>
      <w:r w:rsidRPr="00080873">
        <w:lastRenderedPageBreak/>
        <w:pict>
          <v:line id="_x0000_s1116" style="position:absolute;left:0;text-align:left;z-index:15734784;mso-position-horizontal-relative:page;mso-position-vertical-relative:page" from="0,560.3pt" to="841.9pt,560.3pt" strokeweight=".5pt">
            <w10:wrap anchorx="page" anchory="page"/>
          </v:line>
        </w:pict>
      </w:r>
      <w:r w:rsidR="00FC674A">
        <w:rPr>
          <w:rFonts w:ascii="Microsoft Sans Serif" w:hAnsi="Microsoft Sans Serif"/>
          <w:sz w:val="16"/>
        </w:rPr>
        <w:t>Документ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создан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в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электронной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форме.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№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03-06/6400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от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11.05.2022.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Исполнитель:</w:t>
      </w:r>
      <w:r w:rsidR="00FC674A"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 w:rsidR="00FC674A">
        <w:rPr>
          <w:rFonts w:ascii="Microsoft Sans Serif" w:hAnsi="Microsoft Sans Serif"/>
          <w:sz w:val="16"/>
        </w:rPr>
        <w:t>Аббазова</w:t>
      </w:r>
      <w:proofErr w:type="spellEnd"/>
      <w:r w:rsidR="00FC674A">
        <w:rPr>
          <w:rFonts w:ascii="Microsoft Sans Serif" w:hAnsi="Microsoft Sans Serif"/>
          <w:spacing w:val="-6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Г.Ш.</w:t>
      </w:r>
      <w:r w:rsidR="00FC674A">
        <w:rPr>
          <w:rFonts w:ascii="Microsoft Sans Serif" w:hAnsi="Microsoft Sans Serif"/>
          <w:spacing w:val="-40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Страница 4</w:t>
      </w:r>
      <w:r w:rsidR="00FC674A">
        <w:rPr>
          <w:rFonts w:ascii="Microsoft Sans Serif" w:hAnsi="Microsoft Sans Serif"/>
          <w:spacing w:val="1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из 8.</w:t>
      </w:r>
      <w:r w:rsidR="00FC674A">
        <w:rPr>
          <w:rFonts w:ascii="Microsoft Sans Serif" w:hAnsi="Microsoft Sans Serif"/>
          <w:spacing w:val="1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Страница</w:t>
      </w:r>
      <w:r w:rsidR="00FC674A">
        <w:rPr>
          <w:rFonts w:ascii="Microsoft Sans Serif" w:hAnsi="Microsoft Sans Serif"/>
          <w:spacing w:val="1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создана: 11.05.2022</w:t>
      </w:r>
      <w:r w:rsidR="00FC674A">
        <w:rPr>
          <w:rFonts w:ascii="Microsoft Sans Serif" w:hAnsi="Microsoft Sans Serif"/>
          <w:spacing w:val="1"/>
          <w:sz w:val="16"/>
        </w:rPr>
        <w:t xml:space="preserve"> </w:t>
      </w:r>
      <w:r w:rsidR="00FC674A"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970C40" w:rsidRDefault="00FC674A">
      <w:pPr>
        <w:spacing w:before="72"/>
        <w:ind w:left="420" w:right="46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снизилось почти в 3 раза и сейчас не превышает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2-х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миллион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вакцинированных.</w:t>
      </w:r>
    </w:p>
    <w:p w:rsidR="00970C40" w:rsidRDefault="00FC674A">
      <w:pPr>
        <w:ind w:left="420" w:right="4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 xml:space="preserve">Все случаи </w:t>
      </w:r>
      <w:proofErr w:type="spellStart"/>
      <w:r>
        <w:rPr>
          <w:rFonts w:ascii="Georgia" w:hAnsi="Georgia"/>
          <w:color w:val="002B82"/>
          <w:sz w:val="20"/>
        </w:rPr>
        <w:t>поствакцинальных</w:t>
      </w:r>
      <w:proofErr w:type="spellEnd"/>
      <w:r>
        <w:rPr>
          <w:rFonts w:ascii="Georgia" w:hAnsi="Georgia"/>
          <w:color w:val="002B82"/>
          <w:sz w:val="20"/>
        </w:rPr>
        <w:t xml:space="preserve"> осложнений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разбираются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министерстве</w:t>
      </w:r>
      <w:r>
        <w:rPr>
          <w:rFonts w:ascii="Georgia" w:hAnsi="Georgia"/>
          <w:color w:val="002B82"/>
          <w:spacing w:val="48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заседаниях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специально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созданных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комиссий.</w:t>
      </w:r>
    </w:p>
    <w:p w:rsidR="00970C40" w:rsidRDefault="00FC674A">
      <w:pPr>
        <w:ind w:left="420" w:right="43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Помните,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правильно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подготовить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 прививке.</w:t>
      </w:r>
    </w:p>
    <w:p w:rsidR="00970C40" w:rsidRDefault="00FC674A">
      <w:pPr>
        <w:spacing w:before="2"/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b/>
          <w:color w:val="FF0000"/>
        </w:rPr>
        <w:t>Как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правильно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подготовить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ребенка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прививке?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При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правильной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подготовке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proofErr w:type="spellStart"/>
      <w:r>
        <w:rPr>
          <w:rFonts w:ascii="Georgia" w:hAnsi="Georgia"/>
          <w:color w:val="002B82"/>
        </w:rPr>
        <w:t>вакцинопрофилактике</w:t>
      </w:r>
      <w:proofErr w:type="spellEnd"/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риск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развития осложнений сводится к минимуму.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Для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этого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родителям следует:</w:t>
      </w:r>
    </w:p>
    <w:p w:rsidR="00970C40" w:rsidRDefault="00FC674A">
      <w:pPr>
        <w:pStyle w:val="a4"/>
        <w:numPr>
          <w:ilvl w:val="0"/>
          <w:numId w:val="1"/>
        </w:numPr>
        <w:tabs>
          <w:tab w:val="left" w:pos="1128"/>
        </w:tabs>
        <w:spacing w:before="1"/>
        <w:ind w:right="40" w:firstLine="453"/>
        <w:jc w:val="both"/>
      </w:pPr>
      <w:r>
        <w:rPr>
          <w:color w:val="002B82"/>
        </w:rPr>
        <w:t>сообщить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педиатру об изменениях 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самочувствии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(например,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герпесе,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острых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лихорадочных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состояниях,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если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момента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последнего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перенесенного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заболевания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прошло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2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недели),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об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имевшихся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ранее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реакциях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на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прививки;</w:t>
      </w:r>
    </w:p>
    <w:p w:rsidR="00970C40" w:rsidRDefault="00FC674A">
      <w:pPr>
        <w:pStyle w:val="a4"/>
        <w:numPr>
          <w:ilvl w:val="0"/>
          <w:numId w:val="1"/>
        </w:numPr>
        <w:tabs>
          <w:tab w:val="left" w:pos="1128"/>
          <w:tab w:val="left" w:pos="2888"/>
          <w:tab w:val="left" w:pos="3701"/>
        </w:tabs>
        <w:ind w:right="39" w:firstLine="453"/>
        <w:jc w:val="both"/>
      </w:pPr>
      <w:r>
        <w:rPr>
          <w:color w:val="002B82"/>
        </w:rPr>
        <w:t>ограничить</w:t>
      </w:r>
      <w:r>
        <w:rPr>
          <w:color w:val="002B82"/>
        </w:rPr>
        <w:tab/>
        <w:t>по</w:t>
      </w:r>
      <w:r>
        <w:rPr>
          <w:color w:val="002B82"/>
        </w:rPr>
        <w:tab/>
        <w:t>возможности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контакты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другими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детьми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посторонними людьми,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хотя бы в течение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 до прививки;</w:t>
      </w:r>
    </w:p>
    <w:p w:rsidR="00970C40" w:rsidRDefault="00FC674A">
      <w:pPr>
        <w:pStyle w:val="a4"/>
        <w:numPr>
          <w:ilvl w:val="0"/>
          <w:numId w:val="1"/>
        </w:numPr>
        <w:tabs>
          <w:tab w:val="left" w:pos="1128"/>
        </w:tabs>
        <w:ind w:right="38" w:firstLine="453"/>
        <w:jc w:val="both"/>
      </w:pPr>
      <w:r>
        <w:rPr>
          <w:color w:val="002B82"/>
        </w:rPr>
        <w:t>за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неделю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прививки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свести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минимуму возможность простуды ребенка 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потребление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продуктов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питания,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которые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могут</w:t>
      </w:r>
      <w:r>
        <w:rPr>
          <w:color w:val="002B82"/>
          <w:spacing w:val="-4"/>
        </w:rPr>
        <w:t xml:space="preserve"> </w:t>
      </w:r>
      <w:r>
        <w:rPr>
          <w:color w:val="002B82"/>
        </w:rPr>
        <w:t>вызвать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аллергическую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реакцию;</w:t>
      </w:r>
    </w:p>
    <w:p w:rsidR="00970C40" w:rsidRDefault="00FC674A">
      <w:pPr>
        <w:pStyle w:val="a4"/>
        <w:numPr>
          <w:ilvl w:val="0"/>
          <w:numId w:val="1"/>
        </w:numPr>
        <w:tabs>
          <w:tab w:val="left" w:pos="1128"/>
          <w:tab w:val="left" w:pos="4144"/>
        </w:tabs>
        <w:ind w:right="40" w:firstLine="453"/>
        <w:jc w:val="both"/>
      </w:pPr>
      <w:r>
        <w:rPr>
          <w:color w:val="002B82"/>
        </w:rPr>
        <w:t>если у ребенка имеется склонность 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аллергическим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реакциям,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может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предложить</w:t>
      </w:r>
      <w:r>
        <w:rPr>
          <w:color w:val="002B82"/>
        </w:rPr>
        <w:tab/>
      </w:r>
      <w:r>
        <w:rPr>
          <w:color w:val="002B82"/>
          <w:spacing w:val="-1"/>
        </w:rPr>
        <w:t>провести</w:t>
      </w:r>
    </w:p>
    <w:p w:rsidR="00970C40" w:rsidRDefault="00FC674A">
      <w:pPr>
        <w:ind w:left="420" w:right="40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противоаллергическую подготовку ребенка 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использованием лекарственных препаратов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согласно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возрасту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массе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тела.</w:t>
      </w:r>
    </w:p>
    <w:p w:rsidR="00970C40" w:rsidRDefault="00FC674A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Непосредственно перед прививкой врач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обязательно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проводит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осмотр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ребенка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измерением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температуры.</w:t>
      </w:r>
    </w:p>
    <w:p w:rsidR="00970C40" w:rsidRDefault="00FC674A">
      <w:pPr>
        <w:tabs>
          <w:tab w:val="left" w:pos="3773"/>
          <w:tab w:val="left" w:pos="4752"/>
        </w:tabs>
        <w:ind w:left="420" w:right="39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противопоказания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вакцинации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определяет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врач.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Следует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помнить,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что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проблемы,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связанные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proofErr w:type="spellStart"/>
      <w:r>
        <w:rPr>
          <w:rFonts w:ascii="Georgia" w:hAnsi="Georgia"/>
          <w:color w:val="002B82"/>
        </w:rPr>
        <w:t>вакцинопрофилактикой</w:t>
      </w:r>
      <w:proofErr w:type="spellEnd"/>
      <w:r>
        <w:rPr>
          <w:rFonts w:ascii="Georgia" w:hAnsi="Georgia"/>
          <w:color w:val="002B82"/>
        </w:rPr>
        <w:tab/>
        <w:t>–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это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b/>
          <w:color w:val="FF0000"/>
        </w:rPr>
        <w:t>медицинские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вопросы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решать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необходимо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Вашим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лечащим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(педиатром).</w:t>
      </w:r>
    </w:p>
    <w:p w:rsidR="00970C40" w:rsidRDefault="00FC674A">
      <w:pPr>
        <w:spacing w:before="73"/>
        <w:ind w:left="862" w:right="30"/>
        <w:jc w:val="center"/>
        <w:rPr>
          <w:rFonts w:ascii="Georgia" w:hAnsi="Georgia"/>
          <w:b/>
        </w:rPr>
      </w:pPr>
      <w:r>
        <w:br w:type="column"/>
      </w:r>
      <w:r>
        <w:rPr>
          <w:rFonts w:ascii="Georgia" w:hAnsi="Georgia"/>
          <w:color w:val="002B82"/>
        </w:rPr>
        <w:lastRenderedPageBreak/>
        <w:t>Помните,</w:t>
      </w:r>
      <w:r>
        <w:rPr>
          <w:rFonts w:ascii="Georgia" w:hAnsi="Georgia"/>
          <w:color w:val="002B82"/>
          <w:spacing w:val="4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отказ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</w:t>
      </w:r>
      <w:r>
        <w:rPr>
          <w:rFonts w:ascii="Georgia" w:hAnsi="Georgia"/>
          <w:b/>
          <w:color w:val="FF0000"/>
          <w:spacing w:val="2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прививок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создает</w:t>
      </w:r>
    </w:p>
    <w:p w:rsidR="00970C40" w:rsidRDefault="00080873">
      <w:pPr>
        <w:pStyle w:val="a3"/>
        <w:ind w:left="42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10" style="width:234.15pt;height:125.15pt;mso-position-horizontal-relative:char;mso-position-vertical-relative:line" coordsize="4683,2503">
            <v:shape id="_x0000_s1115" type="#_x0000_t202" style="position:absolute;width:782;height:251" filled="f" stroked="f">
              <v:textbox inset="0,0,0,0">
                <w:txbxContent>
                  <w:p w:rsidR="00970C40" w:rsidRDefault="00FC674A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угрозу</w:t>
                    </w:r>
                  </w:p>
                </w:txbxContent>
              </v:textbox>
            </v:shape>
            <v:shape id="_x0000_s1114" type="#_x0000_t202" style="position:absolute;left:1311;width:1170;height:251" filled="f" stroked="f">
              <v:textbox inset="0,0,0,0">
                <w:txbxContent>
                  <w:p w:rsidR="00970C40" w:rsidRDefault="00FC674A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здоровью</w:t>
                    </w:r>
                  </w:p>
                </w:txbxContent>
              </v:textbox>
            </v:shape>
            <v:shape id="_x0000_s1113" type="#_x0000_t202" style="position:absolute;left:3010;width:303;height:251" filled="f" stroked="f">
              <v:textbox inset="0,0,0,0">
                <w:txbxContent>
                  <w:p w:rsidR="00970C40" w:rsidRDefault="00FC674A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не</w:t>
                    </w:r>
                  </w:p>
                </w:txbxContent>
              </v:textbox>
            </v:shape>
            <v:shape id="_x0000_s1112" type="#_x0000_t202" style="position:absolute;left:3842;width:837;height:251" filled="f" stroked="f">
              <v:textbox inset="0,0,0,0">
                <w:txbxContent>
                  <w:p w:rsidR="00970C40" w:rsidRDefault="00FC674A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только</w:t>
                    </w:r>
                  </w:p>
                </w:txbxContent>
              </v:textbox>
            </v:shape>
            <v:shape id="_x0000_s1111" type="#_x0000_t202" style="position:absolute;top:250;width:4683;height:2253" filled="f" stroked="f">
              <v:textbox inset="0,0,0,0">
                <w:txbxContent>
                  <w:p w:rsidR="00970C40" w:rsidRDefault="00FC674A">
                    <w:pPr>
                      <w:tabs>
                        <w:tab w:val="left" w:pos="3182"/>
                      </w:tabs>
                      <w:ind w:right="18"/>
                      <w:jc w:val="both"/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конкретного человека, но и для его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тесного окружения (семья, группа или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класс, друзья). Особенно опасен отказ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от вакцинации для лиц со сниженным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иммунитетом (маленькие дети,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пожилые люди, лица с хроническими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заболеваниями,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ab/>
                      <w:t>беременные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5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женщины), ведь они наиболее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беззащитны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7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перед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бактериями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7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70C40" w:rsidRDefault="00080873">
      <w:pPr>
        <w:ind w:left="420"/>
        <w:rPr>
          <w:rFonts w:ascii="Georgia" w:hAnsi="Georgia"/>
          <w:b/>
        </w:rPr>
      </w:pPr>
      <w:r w:rsidRPr="00080873">
        <w:pict>
          <v:shape id="_x0000_s1109" style="position:absolute;left:0;text-align:left;margin-left:304.5pt;margin-top:-125.15pt;width:233.1pt;height:125.2pt;z-index:-16026112;mso-position-horizontal-relative:page" coordorigin="6090,-2503" coordsize="4662,2504" path="m10751,-2503r-4661,l6090,-2254r,3l6090,r4661,l10751,-2254r,-249xe" fillcolor="#f8f8f8" stroked="f">
            <v:path arrowok="t"/>
            <w10:wrap anchorx="page"/>
          </v:shape>
        </w:pict>
      </w:r>
      <w:r w:rsidR="00FC674A">
        <w:rPr>
          <w:rFonts w:ascii="Georgia" w:hAnsi="Georgia"/>
          <w:b/>
          <w:color w:val="FF0000"/>
          <w:shd w:val="clear" w:color="auto" w:fill="F8F8F8"/>
        </w:rPr>
        <w:t>вирусами.</w:t>
      </w:r>
    </w:p>
    <w:p w:rsidR="00970C40" w:rsidRDefault="00FC674A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Дорогие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родители,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доверяйте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своему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своевременно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вакцинируйте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детей!</w:t>
      </w:r>
    </w:p>
    <w:p w:rsidR="00970C40" w:rsidRDefault="00FC674A">
      <w:pPr>
        <w:ind w:left="420" w:right="39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Принимая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об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отсрочке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или отказе от вакцинации, Вы берете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себя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большую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ответственность,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поскольку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такое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может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подвергнуть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риску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здоровье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Вас и Вашего ребенка и нанести вред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окружающим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людям.</w:t>
      </w:r>
    </w:p>
    <w:p w:rsidR="00970C40" w:rsidRDefault="00FC674A">
      <w:pPr>
        <w:ind w:left="420" w:right="40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Каждый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из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нас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значит,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быть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привитым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-2"/>
        </w:rPr>
        <w:t xml:space="preserve"> </w:t>
      </w:r>
      <w:r>
        <w:rPr>
          <w:rFonts w:ascii="Georgia" w:hAnsi="Georgia"/>
          <w:b/>
          <w:color w:val="FF0000"/>
        </w:rPr>
        <w:t>здоровым!</w:t>
      </w:r>
    </w:p>
    <w:p w:rsidR="00970C40" w:rsidRDefault="00FC674A">
      <w:pPr>
        <w:tabs>
          <w:tab w:val="left" w:pos="2653"/>
          <w:tab w:val="left" w:pos="4980"/>
        </w:tabs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Если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Вы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хотите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получить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подробную информацию о вакцинации, то 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обзором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наиболее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распространенных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вопросов,</w:t>
      </w:r>
      <w:r>
        <w:rPr>
          <w:rFonts w:ascii="Georgia" w:hAnsi="Georgia"/>
          <w:color w:val="002B82"/>
        </w:rPr>
        <w:tab/>
        <w:t>связанных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иммунопрофилактикой,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общие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сведения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безопасности</w:t>
      </w:r>
      <w:r>
        <w:rPr>
          <w:rFonts w:ascii="Georgia" w:hAnsi="Georgia"/>
          <w:color w:val="002B82"/>
          <w:spacing w:val="54"/>
        </w:rPr>
        <w:t xml:space="preserve"> </w:t>
      </w:r>
      <w:r>
        <w:rPr>
          <w:rFonts w:ascii="Georgia" w:hAnsi="Georgia"/>
          <w:color w:val="002B82"/>
        </w:rPr>
        <w:t>применения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России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мире,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основанные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принципах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доказательной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медицины,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представлены</w:t>
      </w:r>
      <w:r>
        <w:rPr>
          <w:rFonts w:ascii="Georgia" w:hAnsi="Georgia"/>
          <w:color w:val="002B82"/>
          <w:spacing w:val="1"/>
        </w:rPr>
        <w:t xml:space="preserve"> </w:t>
      </w:r>
      <w:proofErr w:type="gramStart"/>
      <w:r>
        <w:rPr>
          <w:rFonts w:ascii="Georgia" w:hAnsi="Georgia"/>
          <w:color w:val="002B82"/>
        </w:rPr>
        <w:t>на</w:t>
      </w:r>
      <w:proofErr w:type="gramEnd"/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специализированном</w:t>
      </w:r>
      <w:r>
        <w:rPr>
          <w:rFonts w:ascii="Georgia" w:hAnsi="Georgia"/>
          <w:color w:val="002B82"/>
          <w:spacing w:val="1"/>
        </w:rPr>
        <w:t xml:space="preserve"> </w:t>
      </w:r>
      <w:proofErr w:type="spellStart"/>
      <w:r>
        <w:rPr>
          <w:rFonts w:ascii="Georgia" w:hAnsi="Georgia"/>
          <w:color w:val="002B82"/>
        </w:rPr>
        <w:t>интернет-портале</w:t>
      </w:r>
      <w:proofErr w:type="spellEnd"/>
      <w:r>
        <w:rPr>
          <w:rFonts w:ascii="Georgia" w:hAnsi="Georgia"/>
          <w:color w:val="002B82"/>
          <w:spacing w:val="-4"/>
        </w:rPr>
        <w:t xml:space="preserve"> </w:t>
      </w:r>
      <w:hyperlink r:id="rId16">
        <w:r>
          <w:rPr>
            <w:rFonts w:ascii="Georgia" w:hAnsi="Georgia"/>
            <w:color w:val="002B82"/>
          </w:rPr>
          <w:t>http://www.yaprivit.ru.</w:t>
        </w:r>
      </w:hyperlink>
    </w:p>
    <w:p w:rsidR="00970C40" w:rsidRDefault="00970C40">
      <w:pPr>
        <w:pStyle w:val="a3"/>
        <w:rPr>
          <w:rFonts w:ascii="Georgia"/>
          <w:sz w:val="24"/>
        </w:rPr>
      </w:pPr>
    </w:p>
    <w:p w:rsidR="00970C40" w:rsidRDefault="00970C40">
      <w:pPr>
        <w:pStyle w:val="a3"/>
        <w:rPr>
          <w:rFonts w:ascii="Georgia"/>
          <w:sz w:val="24"/>
        </w:rPr>
      </w:pPr>
    </w:p>
    <w:p w:rsidR="00970C40" w:rsidRDefault="00970C40">
      <w:pPr>
        <w:pStyle w:val="a3"/>
        <w:spacing w:before="10"/>
        <w:rPr>
          <w:rFonts w:ascii="Georgia"/>
          <w:sz w:val="33"/>
        </w:rPr>
      </w:pPr>
    </w:p>
    <w:p w:rsidR="00970C40" w:rsidRDefault="00FC674A">
      <w:pPr>
        <w:ind w:left="1821" w:right="988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 xml:space="preserve">Управление </w:t>
      </w:r>
      <w:proofErr w:type="spellStart"/>
      <w:r>
        <w:rPr>
          <w:rFonts w:ascii="Georgia" w:hAnsi="Georgia"/>
          <w:color w:val="234060"/>
          <w:sz w:val="16"/>
        </w:rPr>
        <w:t>Роспотребнадзора</w:t>
      </w:r>
      <w:proofErr w:type="spellEnd"/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по</w:t>
      </w:r>
      <w:r>
        <w:rPr>
          <w:rFonts w:ascii="Georgia" w:hAnsi="Georgia"/>
          <w:color w:val="234060"/>
          <w:spacing w:val="-2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</w:t>
      </w:r>
    </w:p>
    <w:p w:rsidR="00970C40" w:rsidRDefault="00FC674A">
      <w:pPr>
        <w:spacing w:before="2"/>
        <w:ind w:left="1444" w:right="614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ФБУЗ «Центр гигиены и эпидемиологии</w:t>
      </w:r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в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Татарстан»</w:t>
      </w:r>
    </w:p>
    <w:p w:rsidR="00970C40" w:rsidRDefault="00FC674A">
      <w:pPr>
        <w:pStyle w:val="a3"/>
        <w:spacing w:before="7"/>
        <w:rPr>
          <w:rFonts w:ascii="Georgia"/>
          <w:sz w:val="48"/>
        </w:rPr>
      </w:pPr>
      <w:r>
        <w:br w:type="column"/>
      </w:r>
    </w:p>
    <w:p w:rsidR="00970C40" w:rsidRDefault="00FC674A">
      <w:pPr>
        <w:pStyle w:val="Heading1"/>
        <w:spacing w:line="545" w:lineRule="exact"/>
      </w:pPr>
      <w:r>
        <w:rPr>
          <w:color w:val="001F5F"/>
        </w:rPr>
        <w:t>КАК</w:t>
      </w:r>
    </w:p>
    <w:p w:rsidR="00970C40" w:rsidRDefault="00FC674A">
      <w:pPr>
        <w:tabs>
          <w:tab w:val="left" w:pos="4697"/>
        </w:tabs>
        <w:ind w:left="420" w:right="358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z w:val="48"/>
        </w:rPr>
        <w:t>ПОДГОТОВИТЬ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РЕБЕНКА</w:t>
      </w:r>
      <w:r>
        <w:rPr>
          <w:rFonts w:ascii="Georgia" w:hAnsi="Georgia"/>
          <w:b/>
          <w:color w:val="001F5F"/>
          <w:sz w:val="48"/>
        </w:rPr>
        <w:tab/>
      </w:r>
      <w:r>
        <w:rPr>
          <w:rFonts w:ascii="Georgia" w:hAnsi="Georgia"/>
          <w:b/>
          <w:color w:val="001F5F"/>
          <w:spacing w:val="-3"/>
          <w:sz w:val="48"/>
        </w:rPr>
        <w:t>К</w:t>
      </w:r>
      <w:r>
        <w:rPr>
          <w:rFonts w:ascii="Georgia" w:hAnsi="Georgia"/>
          <w:b/>
          <w:color w:val="001F5F"/>
          <w:spacing w:val="-119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ВАКЦИНАЦИИ,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ЧТО</w:t>
      </w:r>
    </w:p>
    <w:p w:rsidR="00970C40" w:rsidRDefault="00FC674A">
      <w:pPr>
        <w:pStyle w:val="Heading1"/>
        <w:spacing w:before="1"/>
        <w:ind w:right="973"/>
      </w:pPr>
      <w:r>
        <w:rPr>
          <w:color w:val="001F5F"/>
        </w:rPr>
        <w:t>НЕОБХОДИМО</w:t>
      </w:r>
      <w:r>
        <w:rPr>
          <w:color w:val="001F5F"/>
          <w:spacing w:val="-119"/>
        </w:rPr>
        <w:t xml:space="preserve"> </w:t>
      </w:r>
      <w:r>
        <w:rPr>
          <w:color w:val="001F5F"/>
        </w:rPr>
        <w:t>ЗНАТЬ?</w:t>
      </w:r>
    </w:p>
    <w:p w:rsidR="00970C40" w:rsidRDefault="00970C40">
      <w:pPr>
        <w:pStyle w:val="a3"/>
        <w:rPr>
          <w:rFonts w:ascii="Georgia"/>
          <w:b/>
          <w:sz w:val="20"/>
        </w:rPr>
      </w:pPr>
    </w:p>
    <w:p w:rsidR="00970C40" w:rsidRDefault="00FC674A">
      <w:pPr>
        <w:pStyle w:val="a3"/>
        <w:spacing w:before="4"/>
        <w:rPr>
          <w:rFonts w:ascii="Georgia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7293609</wp:posOffset>
            </wp:positionH>
            <wp:positionV relativeFrom="paragraph">
              <wp:posOffset>200865</wp:posOffset>
            </wp:positionV>
            <wp:extent cx="3102054" cy="2572702"/>
            <wp:effectExtent l="0" t="0" r="0" b="0"/>
            <wp:wrapTopAndBottom/>
            <wp:docPr id="9" name="image9.jpeg" descr="ÐÐ°ÑÑÐ¸Ð½ÐºÐ¸ Ð¿Ð¾ Ð·Ð°Ð¿ÑÐ¾ÑÑ Ð¿ÑÐ¸Ð²Ð¸Ð²ÐºÐ¸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054" cy="257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C40" w:rsidRDefault="00970C40">
      <w:pPr>
        <w:pStyle w:val="a3"/>
        <w:spacing w:before="9"/>
        <w:rPr>
          <w:rFonts w:ascii="Georgia"/>
          <w:b/>
          <w:sz w:val="59"/>
        </w:rPr>
      </w:pPr>
    </w:p>
    <w:p w:rsidR="00970C40" w:rsidRDefault="00FC674A">
      <w:pPr>
        <w:ind w:left="1015" w:right="501"/>
        <w:jc w:val="center"/>
        <w:rPr>
          <w:rFonts w:ascii="Georgia" w:hAnsi="Georgia"/>
          <w:b/>
          <w:sz w:val="21"/>
        </w:rPr>
      </w:pPr>
      <w:r>
        <w:rPr>
          <w:rFonts w:ascii="Georgia" w:hAnsi="Georgia"/>
          <w:b/>
          <w:color w:val="234060"/>
          <w:sz w:val="21"/>
        </w:rPr>
        <w:t>Единый консультационный центр</w:t>
      </w:r>
      <w:r>
        <w:rPr>
          <w:rFonts w:ascii="Georgia" w:hAnsi="Georgia"/>
          <w:b/>
          <w:color w:val="234060"/>
          <w:spacing w:val="-51"/>
          <w:sz w:val="21"/>
        </w:rPr>
        <w:t xml:space="preserve"> </w:t>
      </w:r>
      <w:proofErr w:type="spellStart"/>
      <w:r>
        <w:rPr>
          <w:rFonts w:ascii="Georgia" w:hAnsi="Georgia"/>
          <w:b/>
          <w:color w:val="234060"/>
          <w:sz w:val="21"/>
        </w:rPr>
        <w:t>Роспотребнадзора</w:t>
      </w:r>
      <w:proofErr w:type="spellEnd"/>
    </w:p>
    <w:p w:rsidR="00970C40" w:rsidRDefault="00FC674A">
      <w:pPr>
        <w:spacing w:before="1"/>
        <w:ind w:left="1013" w:right="501"/>
        <w:jc w:val="center"/>
        <w:rPr>
          <w:rFonts w:ascii="Georgia"/>
          <w:b/>
          <w:sz w:val="21"/>
        </w:rPr>
      </w:pPr>
      <w:r>
        <w:rPr>
          <w:rFonts w:ascii="Georgia"/>
          <w:b/>
          <w:color w:val="234060"/>
          <w:sz w:val="21"/>
        </w:rPr>
        <w:t>8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800 555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49</w:t>
      </w:r>
      <w:r>
        <w:rPr>
          <w:rFonts w:ascii="Georgia"/>
          <w:b/>
          <w:color w:val="234060"/>
          <w:spacing w:val="-3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43</w:t>
      </w:r>
    </w:p>
    <w:p w:rsidR="00970C40" w:rsidRDefault="00970C40">
      <w:pPr>
        <w:jc w:val="center"/>
        <w:rPr>
          <w:rFonts w:ascii="Georgia"/>
          <w:sz w:val="21"/>
        </w:rPr>
        <w:sectPr w:rsidR="00970C40">
          <w:pgSz w:w="16840" w:h="11910" w:orient="landscape"/>
          <w:pgMar w:top="640" w:right="360" w:bottom="0" w:left="300" w:header="720" w:footer="720" w:gutter="0"/>
          <w:cols w:num="3" w:space="720" w:equalWidth="0">
            <w:col w:w="5124" w:space="246"/>
            <w:col w:w="5123" w:space="244"/>
            <w:col w:w="5443"/>
          </w:cols>
        </w:sectPr>
      </w:pPr>
    </w:p>
    <w:p w:rsidR="00970C40" w:rsidRDefault="00080873">
      <w:pPr>
        <w:pStyle w:val="a3"/>
        <w:spacing w:before="6"/>
        <w:rPr>
          <w:rFonts w:ascii="Georgia"/>
          <w:b/>
          <w:sz w:val="10"/>
        </w:rPr>
      </w:pPr>
      <w:r w:rsidRPr="00080873">
        <w:lastRenderedPageBreak/>
        <w:pict>
          <v:line id="_x0000_s1108" style="position:absolute;z-index:-16025600;mso-position-horizontal-relative:page;mso-position-vertical-relative:page" from="0,560.3pt" to="841.9pt,560.3pt" strokeweight=".5pt">
            <w10:wrap anchorx="page" anchory="page"/>
          </v:line>
        </w:pict>
      </w:r>
    </w:p>
    <w:p w:rsidR="00970C40" w:rsidRDefault="00FC674A">
      <w:pPr>
        <w:spacing w:before="98" w:line="264" w:lineRule="auto"/>
        <w:ind w:left="100" w:right="808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type w:val="continuous"/>
          <w:pgSz w:w="16840" w:h="11910" w:orient="landscape"/>
          <w:pgMar w:top="980" w:right="360" w:bottom="0" w:left="300" w:header="720" w:footer="720" w:gutter="0"/>
          <w:cols w:space="720"/>
        </w:sectPr>
      </w:pPr>
    </w:p>
    <w:p w:rsidR="00970C40" w:rsidRDefault="00080873">
      <w:pPr>
        <w:tabs>
          <w:tab w:val="left" w:pos="3616"/>
          <w:tab w:val="left" w:pos="8762"/>
        </w:tabs>
        <w:spacing w:before="61"/>
        <w:ind w:left="279"/>
        <w:jc w:val="center"/>
        <w:rPr>
          <w:b/>
          <w:i/>
          <w:sz w:val="28"/>
        </w:rPr>
      </w:pPr>
      <w:r w:rsidRPr="00080873">
        <w:lastRenderedPageBreak/>
        <w:pict>
          <v:rect id="_x0000_s1107" style="position:absolute;left:0;text-align:left;margin-left:0;margin-top:0;width:595.45pt;height:842.05pt;z-index:-16025088;mso-position-horizontal-relative:page;mso-position-vertical-relative:page" fillcolor="#f7ab6c" stroked="f">
            <w10:wrap anchorx="page" anchory="page"/>
          </v:rect>
        </w:pict>
      </w:r>
      <w:r w:rsidRPr="00080873">
        <w:pict>
          <v:group id="_x0000_s1071" style="position:absolute;left:0;text-align:left;margin-left:0;margin-top:24pt;width:595.35pt;height:794.05pt;z-index:-16024576;mso-position-horizontal-relative:page;mso-position-vertical-relative:page" coordorigin=",480" coordsize="11907,15881">
            <v:shape id="_x0000_s1106" type="#_x0000_t75" style="position:absolute;left:621;top:1885;width:4627;height:3341">
              <v:imagedata r:id="rId18" o:title=""/>
            </v:shape>
            <v:shape id="_x0000_s1105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_x0000_s1104" style="position:absolute;left:494;top:494;width:164;height:164" coordorigin="494,494" coordsize="164,164" path="m658,494r-164,l494,554r,104l554,658r,-104l658,554r,-60xe" stroked="f">
              <v:path arrowok="t"/>
            </v:shape>
            <v:shape id="_x0000_s1103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_x0000_s1102" style="position:absolute;left:583;top:583;width:75;height:75" coordorigin="583,583" coordsize="75,75" path="m658,583r-15,l583,583r,60l583,658r60,l643,643r15,l658,583xe" stroked="f">
              <v:path arrowok="t"/>
            </v:shape>
            <v:shape id="_x0000_s1101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_x0000_s1100" style="position:absolute;left:657;top:494;width:10594;height:60" stroked="f"/>
            <v:rect id="_x0000_s1099" style="position:absolute;left:657;top:554;width:10594;height:29" fillcolor="#e26c09" stroked="f"/>
            <v:rect id="_x0000_s1098" style="position:absolute;left:657;top:583;width:10594;height:60" stroked="f"/>
            <v:shape id="_x0000_s1097" style="position:absolute;left:657;top:480;width:10772;height:178" coordorigin="658,480" coordsize="10772,178" o:spt="100" adj="0,,0" path="m11251,643l658,643r,15l11251,658r,-15xm11429,480r,l11414,480r-163,l11251,494r163,l11414,658r15,l11429,494r,l11429,480xe" fillcolor="#e26c09" stroked="f">
              <v:stroke joinstyle="round"/>
              <v:formulas/>
              <v:path arrowok="t" o:connecttype="segments"/>
            </v:shape>
            <v:shape id="_x0000_s1096" style="position:absolute;left:11250;top:494;width:164;height:164" coordorigin="11251,494" coordsize="164,164" path="m11414,494r-163,l11251,554r103,l11354,658r60,l11414,554r,-60xe" stroked="f">
              <v:path arrowok="t"/>
            </v:shape>
            <v:shape id="_x0000_s1095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_x0000_s1094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_x0000_s1093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_x0000_s1092" style="position:absolute;left:494;top:657;width:60;height:15526" stroked="f"/>
            <v:rect id="_x0000_s1091" style="position:absolute;left:554;top:657;width:29;height:15526" fillcolor="#e26c09" stroked="f"/>
            <v:rect id="_x0000_s1090" style="position:absolute;left:583;top:657;width:60;height:15526" stroked="f"/>
            <v:shape id="_x0000_s1089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_x0000_s1088" style="position:absolute;left:11354;top:657;width:60;height:15526" stroked="f"/>
            <v:rect id="_x0000_s1087" style="position:absolute;left:11325;top:657;width:30;height:15526" fillcolor="#e26c09" stroked="f"/>
            <v:rect id="_x0000_s1086" style="position:absolute;left:11265;top:657;width:60;height:15526" stroked="f"/>
            <v:shape id="_x0000_s1085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_x0000_s1084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_x0000_s1083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_x0000_s1082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_x0000_s1081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_x0000_s1080" style="position:absolute;left:657;top:16286;width:10594;height:60" stroked="f"/>
            <v:rect id="_x0000_s1079" style="position:absolute;left:657;top:16257;width:10594;height:29" fillcolor="#e26c09" stroked="f"/>
            <v:rect id="_x0000_s1078" style="position:absolute;left:657;top:16197;width:10594;height:60" stroked="f"/>
            <v:shape id="_x0000_s1077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_x0000_s1076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_x0000_s1075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_x0000_s1074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_x0000_s1073" style="position:absolute;left:11250;top:16183;width:15;height:15" fillcolor="#e26c09" stroked="f"/>
            <v:line id="_x0000_s1072" style="position:absolute" from="0,16138" to="11906,16138" strokeweight=".5pt"/>
            <w10:wrap anchorx="page" anchory="page"/>
          </v:group>
        </w:pict>
      </w:r>
      <w:r w:rsidR="00FC674A">
        <w:rPr>
          <w:emboss/>
          <w:color w:val="000066"/>
          <w:sz w:val="28"/>
          <w:shd w:val="clear" w:color="auto" w:fill="FFFFCC"/>
        </w:rPr>
        <w:t xml:space="preserve"> </w:t>
      </w:r>
      <w:r w:rsidR="00FC674A">
        <w:rPr>
          <w:emboss/>
          <w:color w:val="000066"/>
          <w:sz w:val="28"/>
          <w:shd w:val="clear" w:color="auto" w:fill="FFFFCC"/>
        </w:rPr>
        <w:tab/>
      </w:r>
      <w:r w:rsidR="00FC674A">
        <w:rPr>
          <w:b/>
          <w:i/>
          <w:emboss/>
          <w:color w:val="000066"/>
          <w:sz w:val="28"/>
          <w:shd w:val="clear" w:color="auto" w:fill="FFFFCC"/>
        </w:rPr>
        <w:t>ТУБЕРКУЛЕЗ</w:t>
      </w:r>
      <w:r w:rsidR="00FC674A">
        <w:rPr>
          <w:b/>
          <w:i/>
          <w:emboss/>
          <w:color w:val="000066"/>
          <w:sz w:val="28"/>
          <w:shd w:val="clear" w:color="auto" w:fill="FFFFCC"/>
        </w:rPr>
        <w:tab/>
      </w:r>
    </w:p>
    <w:p w:rsidR="00970C40" w:rsidRDefault="00970C40">
      <w:pPr>
        <w:pStyle w:val="a3"/>
        <w:rPr>
          <w:b/>
          <w:i/>
          <w:sz w:val="30"/>
        </w:rPr>
      </w:pPr>
    </w:p>
    <w:p w:rsidR="00970C40" w:rsidRDefault="00FC674A">
      <w:pPr>
        <w:pStyle w:val="a3"/>
        <w:spacing w:before="220" w:line="278" w:lineRule="auto"/>
        <w:ind w:left="5137" w:right="438"/>
        <w:jc w:val="both"/>
        <w:rPr>
          <w:rFonts w:ascii="Calibri" w:hAnsi="Calibri"/>
        </w:rPr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заразное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очень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опасное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заболевание.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отличие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других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инфекционных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хроническое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течение,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многократно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повышает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риск заражения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окружающих</w:t>
      </w:r>
      <w:r>
        <w:rPr>
          <w:rFonts w:ascii="Calibri" w:hAnsi="Calibri"/>
          <w:color w:val="000066"/>
        </w:rPr>
        <w:t>.</w:t>
      </w:r>
    </w:p>
    <w:p w:rsidR="00970C40" w:rsidRDefault="00FC674A">
      <w:pPr>
        <w:pStyle w:val="Heading2"/>
        <w:spacing w:before="188"/>
        <w:ind w:right="2131"/>
        <w:jc w:val="right"/>
      </w:pPr>
      <w:r>
        <w:rPr>
          <w:color w:val="000066"/>
        </w:rPr>
        <w:t>Заражение</w:t>
      </w:r>
    </w:p>
    <w:p w:rsidR="00970C40" w:rsidRDefault="00FC674A">
      <w:pPr>
        <w:pStyle w:val="a3"/>
        <w:tabs>
          <w:tab w:val="left" w:pos="8183"/>
          <w:tab w:val="left" w:pos="10441"/>
        </w:tabs>
        <w:spacing w:before="45" w:line="276" w:lineRule="auto"/>
        <w:ind w:left="5137" w:right="438" w:firstLine="708"/>
        <w:jc w:val="both"/>
      </w:pPr>
      <w:r>
        <w:rPr>
          <w:color w:val="000066"/>
        </w:rPr>
        <w:t>Возбудитель</w:t>
      </w:r>
      <w:r>
        <w:rPr>
          <w:color w:val="000066"/>
        </w:rPr>
        <w:tab/>
        <w:t>туберкулеза</w:t>
      </w:r>
      <w:r>
        <w:rPr>
          <w:color w:val="000066"/>
        </w:rPr>
        <w:tab/>
        <w:t>–</w:t>
      </w:r>
      <w:r>
        <w:rPr>
          <w:color w:val="000066"/>
          <w:spacing w:val="-68"/>
        </w:rPr>
        <w:t xml:space="preserve"> </w:t>
      </w:r>
      <w:r>
        <w:rPr>
          <w:color w:val="000066"/>
        </w:rPr>
        <w:t>микобактерия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«палочка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Коха».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Источником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инфекции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являются</w:t>
      </w:r>
    </w:p>
    <w:p w:rsidR="00970C40" w:rsidRDefault="00FC674A">
      <w:pPr>
        <w:pStyle w:val="a3"/>
        <w:spacing w:before="1" w:line="276" w:lineRule="auto"/>
        <w:ind w:left="720" w:right="436"/>
        <w:jc w:val="both"/>
      </w:pPr>
      <w:r>
        <w:rPr>
          <w:color w:val="000066"/>
        </w:rPr>
        <w:t>больные активной формой туберкулеза люди и животные (крупный рогатый скот,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козы, собаки). Чаще всего, заболевание передается воздушно-капельным путем.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 xml:space="preserve">Возможны также воздушно-пылевой, </w:t>
      </w:r>
      <w:proofErr w:type="gramStart"/>
      <w:r>
        <w:rPr>
          <w:color w:val="000066"/>
        </w:rPr>
        <w:t>контактный</w:t>
      </w:r>
      <w:proofErr w:type="gramEnd"/>
      <w:r>
        <w:rPr>
          <w:color w:val="000066"/>
        </w:rPr>
        <w:t>, пищевой механизмы передачи,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а также заражение ребенка во время внутриутробного развития или в процессе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родов. Наиболее опасными являются больные туберкулезом легких с наличием</w:t>
      </w:r>
      <w:r>
        <w:rPr>
          <w:color w:val="000066"/>
          <w:spacing w:val="1"/>
        </w:rPr>
        <w:t xml:space="preserve"> </w:t>
      </w:r>
      <w:proofErr w:type="spellStart"/>
      <w:r>
        <w:rPr>
          <w:color w:val="000066"/>
        </w:rPr>
        <w:t>бактериовыделения</w:t>
      </w:r>
      <w:proofErr w:type="spellEnd"/>
      <w:r>
        <w:rPr>
          <w:color w:val="000066"/>
        </w:rPr>
        <w:t>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сутки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выделить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миллиарды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бацилл,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важно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гигиены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Развитию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способствуют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факторы,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ослабляющие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переутомление, продолжительное чрезмерное волнение (стресс), неполноценное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 а также хронические болезни: заболевания легких, сахарный диабет,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желудка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12-перстной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кишки,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длительное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злоупотребление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алкоголем.</w:t>
      </w:r>
    </w:p>
    <w:p w:rsidR="00970C40" w:rsidRDefault="00FC674A">
      <w:pPr>
        <w:pStyle w:val="Heading2"/>
        <w:tabs>
          <w:tab w:val="left" w:pos="3435"/>
          <w:tab w:val="left" w:pos="9923"/>
        </w:tabs>
        <w:spacing w:before="206"/>
        <w:ind w:right="40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Как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протекает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болезнь?</w:t>
      </w:r>
      <w:r>
        <w:rPr>
          <w:color w:val="000066"/>
          <w:shd w:val="clear" w:color="auto" w:fill="F9F4D2"/>
        </w:rPr>
        <w:tab/>
      </w:r>
    </w:p>
    <w:p w:rsidR="00970C40" w:rsidRDefault="00FC674A">
      <w:pPr>
        <w:pStyle w:val="a3"/>
        <w:spacing w:before="242" w:line="276" w:lineRule="auto"/>
        <w:ind w:left="720" w:right="435" w:firstLine="708"/>
        <w:jc w:val="both"/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первоначально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протекать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как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обычная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простуда,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пневмония,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иногда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даже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бессимптомно,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особое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значение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профилактика и раннее выявление этого заболевания. Необходимо помнить, 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эта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коварная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инфекция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вызывает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поражение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всех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органов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систем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организма.</w:t>
      </w:r>
    </w:p>
    <w:p w:rsidR="00970C40" w:rsidRDefault="00FC674A">
      <w:pPr>
        <w:pStyle w:val="Heading2"/>
        <w:tabs>
          <w:tab w:val="left" w:pos="3550"/>
          <w:tab w:val="left" w:pos="9923"/>
        </w:tabs>
        <w:spacing w:before="206"/>
        <w:ind w:right="40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Профилактика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туберкулеза</w:t>
      </w:r>
      <w:r>
        <w:rPr>
          <w:color w:val="000066"/>
          <w:shd w:val="clear" w:color="auto" w:fill="F9F4D2"/>
        </w:rPr>
        <w:tab/>
      </w:r>
    </w:p>
    <w:p w:rsidR="00970C40" w:rsidRDefault="00FC674A">
      <w:pPr>
        <w:pStyle w:val="a3"/>
        <w:spacing w:before="242" w:line="276" w:lineRule="auto"/>
        <w:ind w:left="720" w:right="436" w:firstLine="708"/>
        <w:jc w:val="both"/>
      </w:pPr>
      <w:r>
        <w:rPr>
          <w:b/>
          <w:color w:val="000066"/>
        </w:rPr>
        <w:t>Специфические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методы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профилактики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туберкулеза</w:t>
      </w:r>
      <w:r>
        <w:rPr>
          <w:b/>
          <w:color w:val="000066"/>
          <w:spacing w:val="1"/>
        </w:rPr>
        <w:t xml:space="preserve"> </w:t>
      </w:r>
      <w:r>
        <w:rPr>
          <w:color w:val="000066"/>
        </w:rPr>
        <w:t>включают: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проведение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прививок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ревакцинацию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БЦЖ).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нашей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стране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здоровым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новорожденным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3-7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жизни,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непосредственно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родильном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доме,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детям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возрасте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6-7 лет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после отрицательной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пробы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Манту.</w:t>
      </w:r>
      <w:r>
        <w:rPr>
          <w:color w:val="000066"/>
          <w:spacing w:val="1"/>
        </w:rPr>
        <w:t xml:space="preserve"> </w:t>
      </w:r>
      <w:proofErr w:type="gramStart"/>
      <w:r>
        <w:rPr>
          <w:color w:val="000066"/>
        </w:rPr>
        <w:t>Ежегодно, детям, начиная с 12-ти месячного возраста, и подросткам до 18 лет 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целях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раннего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4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2"/>
        </w:rPr>
        <w:t xml:space="preserve"> </w:t>
      </w:r>
      <w:r>
        <w:rPr>
          <w:color w:val="000066"/>
        </w:rPr>
        <w:t>иммунодиагностика</w:t>
      </w:r>
      <w:r>
        <w:rPr>
          <w:color w:val="000066"/>
          <w:spacing w:val="13"/>
        </w:rPr>
        <w:t xml:space="preserve"> </w:t>
      </w:r>
      <w:r>
        <w:rPr>
          <w:color w:val="000066"/>
        </w:rPr>
        <w:t>(проба</w:t>
      </w:r>
      <w:proofErr w:type="gramEnd"/>
    </w:p>
    <w:p w:rsidR="00970C40" w:rsidRDefault="00970C40">
      <w:pPr>
        <w:pStyle w:val="a3"/>
        <w:rPr>
          <w:sz w:val="20"/>
        </w:rPr>
      </w:pPr>
    </w:p>
    <w:p w:rsidR="00970C40" w:rsidRDefault="00970C40">
      <w:pPr>
        <w:pStyle w:val="a3"/>
        <w:rPr>
          <w:sz w:val="20"/>
        </w:rPr>
      </w:pPr>
    </w:p>
    <w:p w:rsidR="00970C40" w:rsidRDefault="00970C40">
      <w:pPr>
        <w:pStyle w:val="a3"/>
        <w:spacing w:before="6"/>
        <w:rPr>
          <w:sz w:val="18"/>
        </w:rPr>
      </w:pPr>
    </w:p>
    <w:p w:rsidR="00970C40" w:rsidRDefault="00FC674A">
      <w:pPr>
        <w:spacing w:before="98" w:line="264" w:lineRule="auto"/>
        <w:ind w:left="100" w:right="2932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6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09:49</w:t>
      </w:r>
    </w:p>
    <w:p w:rsidR="00970C40" w:rsidRDefault="00970C40">
      <w:pPr>
        <w:spacing w:line="264" w:lineRule="auto"/>
        <w:rPr>
          <w:rFonts w:ascii="Microsoft Sans Serif" w:hAnsi="Microsoft Sans Serif"/>
          <w:sz w:val="16"/>
        </w:rPr>
        <w:sectPr w:rsidR="00970C40">
          <w:pgSz w:w="11910" w:h="16840"/>
          <w:pgMar w:top="940" w:right="580" w:bottom="0" w:left="300" w:header="720" w:footer="720" w:gutter="0"/>
          <w:cols w:space="720"/>
        </w:sectPr>
      </w:pPr>
    </w:p>
    <w:p w:rsidR="00970C40" w:rsidRDefault="00080873">
      <w:pPr>
        <w:pStyle w:val="a3"/>
        <w:spacing w:before="74" w:line="278" w:lineRule="auto"/>
        <w:ind w:left="720"/>
      </w:pPr>
      <w:r>
        <w:lastRenderedPageBreak/>
        <w:pict>
          <v:rect id="_x0000_s1070" style="position:absolute;left:0;text-align:left;margin-left:0;margin-top:0;width:595.45pt;height:842.05pt;z-index:-16023552;mso-position-horizontal-relative:page;mso-position-vertical-relative:page" fillcolor="#f7ab6c" stroked="f">
            <w10:wrap anchorx="page" anchory="page"/>
          </v:rect>
        </w:pict>
      </w:r>
      <w:r>
        <w:pict>
          <v:group id="_x0000_s1035" style="position:absolute;left:0;text-align:left;margin-left:0;margin-top:24pt;width:595.35pt;height:794.05pt;z-index:-16022016;mso-position-horizontal-relative:page;mso-position-vertical-relative:page" coordorigin=",480" coordsize="11907,15881">
            <v:shape id="_x0000_s1069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_x0000_s1068" style="position:absolute;left:494;top:494;width:164;height:164" coordorigin="494,494" coordsize="164,164" path="m658,494r-164,l494,554r,104l554,658r,-104l658,554r,-60xe" stroked="f">
              <v:path arrowok="t"/>
            </v:shape>
            <v:shape id="_x0000_s1067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_x0000_s1066" style="position:absolute;left:583;top:583;width:75;height:75" coordorigin="583,583" coordsize="75,75" path="m658,583r-15,l583,583r,60l583,658r60,l643,643r15,l658,583xe" stroked="f">
              <v:path arrowok="t"/>
            </v:shape>
            <v:shape id="_x0000_s1065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_x0000_s1064" style="position:absolute;left:657;top:494;width:10594;height:60" stroked="f"/>
            <v:rect id="_x0000_s1063" style="position:absolute;left:657;top:554;width:10594;height:29" fillcolor="#e26c09" stroked="f"/>
            <v:rect id="_x0000_s1062" style="position:absolute;left:657;top:583;width:10594;height:60" stroked="f"/>
            <v:shape id="_x0000_s1061" style="position:absolute;left:657;top:480;width:10772;height:178" coordorigin="658,480" coordsize="10772,178" o:spt="100" adj="0,,0" path="m11251,643l658,643r,15l11251,658r,-15xm11429,480r,l11414,480r-163,l11251,494r163,l11414,658r15,l11429,494r,l11429,480xe" fillcolor="#e26c09" stroked="f">
              <v:stroke joinstyle="round"/>
              <v:formulas/>
              <v:path arrowok="t" o:connecttype="segments"/>
            </v:shape>
            <v:shape id="_x0000_s1060" style="position:absolute;left:11250;top:494;width:164;height:164" coordorigin="11251,494" coordsize="164,164" path="m11414,494r-163,l11251,554r103,l11354,658r60,l11414,554r,-60xe" stroked="f">
              <v:path arrowok="t"/>
            </v:shape>
            <v:shape id="_x0000_s1059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_x0000_s1058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_x0000_s1057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_x0000_s1056" style="position:absolute;left:494;top:657;width:60;height:15526" stroked="f"/>
            <v:rect id="_x0000_s1055" style="position:absolute;left:554;top:657;width:29;height:15526" fillcolor="#e26c09" stroked="f"/>
            <v:rect id="_x0000_s1054" style="position:absolute;left:583;top:657;width:60;height:15526" stroked="f"/>
            <v:shape id="_x0000_s1053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_x0000_s1052" style="position:absolute;left:11354;top:657;width:60;height:15526" stroked="f"/>
            <v:rect id="_x0000_s1051" style="position:absolute;left:11325;top:657;width:30;height:15526" fillcolor="#e26c09" stroked="f"/>
            <v:rect id="_x0000_s1050" style="position:absolute;left:11265;top:657;width:60;height:15526" stroked="f"/>
            <v:shape id="_x0000_s1049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_x0000_s1048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_x0000_s1047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_x0000_s1046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_x0000_s1045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_x0000_s1044" style="position:absolute;left:657;top:16286;width:10594;height:60" stroked="f"/>
            <v:rect id="_x0000_s1043" style="position:absolute;left:657;top:16257;width:10594;height:29" fillcolor="#e26c09" stroked="f"/>
            <v:rect id="_x0000_s1042" style="position:absolute;left:657;top:16197;width:10594;height:60" stroked="f"/>
            <v:shape id="_x0000_s1041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_x0000_s1040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_x0000_s1039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_x0000_s1038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_x0000_s1037" style="position:absolute;left:11250;top:16183;width:15;height:15" fillcolor="#e26c09" stroked="f"/>
            <v:line id="_x0000_s1036" style="position:absolute" from="0,16138" to="11906,16138" strokeweight=".5pt"/>
            <w10:wrap anchorx="page" anchory="page"/>
          </v:group>
        </w:pict>
      </w:r>
      <w:proofErr w:type="gramStart"/>
      <w:r w:rsidR="00FC674A">
        <w:rPr>
          <w:color w:val="000066"/>
        </w:rPr>
        <w:t>Манту</w:t>
      </w:r>
      <w:r w:rsidR="00FC674A">
        <w:rPr>
          <w:color w:val="000066"/>
          <w:spacing w:val="26"/>
        </w:rPr>
        <w:t xml:space="preserve"> </w:t>
      </w:r>
      <w:r w:rsidR="00FC674A">
        <w:rPr>
          <w:color w:val="000066"/>
        </w:rPr>
        <w:t>или</w:t>
      </w:r>
      <w:r w:rsidR="00FC674A">
        <w:rPr>
          <w:color w:val="000066"/>
          <w:spacing w:val="30"/>
        </w:rPr>
        <w:t xml:space="preserve"> </w:t>
      </w:r>
      <w:proofErr w:type="spellStart"/>
      <w:r w:rsidR="00FC674A">
        <w:rPr>
          <w:color w:val="000066"/>
        </w:rPr>
        <w:t>Диаскинтест</w:t>
      </w:r>
      <w:proofErr w:type="spellEnd"/>
      <w:r w:rsidR="00FC674A">
        <w:rPr>
          <w:color w:val="000066"/>
        </w:rPr>
        <w:t>).</w:t>
      </w:r>
      <w:proofErr w:type="gramEnd"/>
      <w:r w:rsidR="00FC674A">
        <w:rPr>
          <w:color w:val="000066"/>
          <w:spacing w:val="29"/>
        </w:rPr>
        <w:t xml:space="preserve"> </w:t>
      </w:r>
      <w:r w:rsidR="00FC674A">
        <w:rPr>
          <w:color w:val="000066"/>
        </w:rPr>
        <w:t>При</w:t>
      </w:r>
      <w:r w:rsidR="00FC674A">
        <w:rPr>
          <w:color w:val="000066"/>
          <w:spacing w:val="29"/>
        </w:rPr>
        <w:t xml:space="preserve"> </w:t>
      </w:r>
      <w:r w:rsidR="00FC674A">
        <w:rPr>
          <w:color w:val="000066"/>
        </w:rPr>
        <w:t>высоком</w:t>
      </w:r>
      <w:r w:rsidR="00FC674A">
        <w:rPr>
          <w:color w:val="000066"/>
          <w:spacing w:val="29"/>
        </w:rPr>
        <w:t xml:space="preserve"> </w:t>
      </w:r>
      <w:r w:rsidR="00FC674A">
        <w:rPr>
          <w:color w:val="000066"/>
        </w:rPr>
        <w:t>риске</w:t>
      </w:r>
      <w:r w:rsidR="00FC674A">
        <w:rPr>
          <w:color w:val="000066"/>
          <w:spacing w:val="29"/>
        </w:rPr>
        <w:t xml:space="preserve"> </w:t>
      </w:r>
      <w:r w:rsidR="00FC674A">
        <w:rPr>
          <w:color w:val="000066"/>
        </w:rPr>
        <w:t>инфицирования</w:t>
      </w:r>
      <w:r w:rsidR="00FC674A">
        <w:rPr>
          <w:color w:val="000066"/>
          <w:spacing w:val="30"/>
        </w:rPr>
        <w:t xml:space="preserve"> </w:t>
      </w:r>
      <w:r w:rsidR="00FC674A">
        <w:rPr>
          <w:color w:val="000066"/>
        </w:rPr>
        <w:t>возбудителем</w:t>
      </w:r>
      <w:r w:rsidR="00FC674A">
        <w:rPr>
          <w:color w:val="000066"/>
          <w:spacing w:val="-67"/>
        </w:rPr>
        <w:t xml:space="preserve"> </w:t>
      </w:r>
      <w:r w:rsidR="00FC674A">
        <w:rPr>
          <w:color w:val="000066"/>
        </w:rPr>
        <w:t>туберкулеза</w:t>
      </w:r>
      <w:r w:rsidR="00FC674A">
        <w:rPr>
          <w:color w:val="000066"/>
          <w:spacing w:val="-2"/>
        </w:rPr>
        <w:t xml:space="preserve"> </w:t>
      </w:r>
      <w:r w:rsidR="00FC674A">
        <w:rPr>
          <w:color w:val="000066"/>
        </w:rPr>
        <w:t>кратность</w:t>
      </w:r>
      <w:r w:rsidR="00FC674A">
        <w:rPr>
          <w:color w:val="000066"/>
          <w:spacing w:val="-1"/>
        </w:rPr>
        <w:t xml:space="preserve"> </w:t>
      </w:r>
      <w:r w:rsidR="00FC674A">
        <w:rPr>
          <w:color w:val="000066"/>
        </w:rPr>
        <w:t>обследования увеличивается.</w:t>
      </w:r>
    </w:p>
    <w:p w:rsidR="00970C40" w:rsidRDefault="00FC674A">
      <w:pPr>
        <w:pStyle w:val="a3"/>
        <w:spacing w:before="195" w:line="278" w:lineRule="auto"/>
        <w:ind w:left="720" w:right="448" w:firstLine="708"/>
        <w:jc w:val="both"/>
      </w:pPr>
      <w:r>
        <w:rPr>
          <w:color w:val="000066"/>
        </w:rPr>
        <w:t>Профилактический медицинский (флюорографический) осмотр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возрасте 15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-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17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лет.</w:t>
      </w:r>
    </w:p>
    <w:p w:rsidR="00970C40" w:rsidRDefault="00FC674A">
      <w:pPr>
        <w:pStyle w:val="a3"/>
        <w:spacing w:before="193" w:line="276" w:lineRule="auto"/>
        <w:ind w:left="720" w:right="435" w:firstLine="708"/>
        <w:jc w:val="both"/>
      </w:pPr>
      <w:r>
        <w:rPr>
          <w:color w:val="000066"/>
        </w:rPr>
        <w:t>Взрослое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население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подлежит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профилактическим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флюорографическим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осмотрам в целях выявления туберкулеза не реже 1 раза в 2 года. Однако есть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группы населения, которым флюорография должна проводиться чаще – раз в год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 даже раз в полгода. Один раз в год флюорография проводится работникам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детских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подростковых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учреждений,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деятельность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которых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связана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производством,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хранением,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транспортировкой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реализацией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пищевых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продуктов, коммунальным и бытовым обслуживанием населения, медицинским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работникам,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заболеваниями,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снижающими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противотуберкулезную защиту: заболевания легких, сахарный диабет, 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 желудка и 12-перстной кишки. Два раза в год флюорография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военнослужащим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срочной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службы,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местах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лишения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свободы,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инфицированным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вирусом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иммунодефицита,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контакте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туберкулезом.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Кроме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методов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туберкулез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обнаруживается</w:t>
      </w:r>
      <w:r>
        <w:rPr>
          <w:color w:val="000066"/>
          <w:spacing w:val="-8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обращении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медицинской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помощью.</w:t>
      </w:r>
    </w:p>
    <w:p w:rsidR="00970C40" w:rsidRDefault="00FC674A">
      <w:pPr>
        <w:pStyle w:val="Heading2"/>
        <w:tabs>
          <w:tab w:val="left" w:pos="3735"/>
          <w:tab w:val="left" w:pos="10614"/>
        </w:tabs>
        <w:spacing w:before="208"/>
        <w:ind w:left="1049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Где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можно</w:t>
      </w:r>
      <w:r>
        <w:rPr>
          <w:color w:val="000066"/>
          <w:spacing w:val="-2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пройти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флюорографию?</w:t>
      </w:r>
      <w:r>
        <w:rPr>
          <w:color w:val="000066"/>
          <w:shd w:val="clear" w:color="auto" w:fill="F9F4D2"/>
        </w:rPr>
        <w:tab/>
      </w:r>
    </w:p>
    <w:p w:rsidR="00970C40" w:rsidRDefault="00970C40">
      <w:pPr>
        <w:pStyle w:val="a3"/>
        <w:spacing w:before="2"/>
        <w:rPr>
          <w:b/>
          <w:sz w:val="20"/>
        </w:rPr>
      </w:pPr>
    </w:p>
    <w:p w:rsidR="00970C40" w:rsidRDefault="00080873">
      <w:pPr>
        <w:pStyle w:val="a3"/>
        <w:spacing w:before="89"/>
        <w:ind w:left="720" w:right="439" w:firstLine="708"/>
        <w:jc w:val="both"/>
      </w:pPr>
      <w:r>
        <w:pict>
          <v:shape id="_x0000_s1034" style="position:absolute;left:0;text-align:left;margin-left:49.55pt;margin-top:4.8pt;width:496.2pt;height:78.5pt;z-index:-16023040;mso-position-horizontal-relative:page" coordorigin="991,96" coordsize="9924,1570" path="m10915,96l991,96r,324l991,742r,321l991,1666r9924,l10915,1063r,-321l10915,420r,-324xe" fillcolor="#f9f4d2" stroked="f">
            <v:path arrowok="t"/>
            <w10:wrap anchorx="page"/>
          </v:shape>
        </w:pict>
      </w:r>
      <w:r w:rsidR="00FC674A">
        <w:rPr>
          <w:color w:val="000066"/>
        </w:rPr>
        <w:t>В поликлинике по месту жительства, при наличии паспорта и страхового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полиса.</w:t>
      </w:r>
      <w:r w:rsidR="00FC674A">
        <w:rPr>
          <w:color w:val="000066"/>
          <w:spacing w:val="1"/>
        </w:rPr>
        <w:t xml:space="preserve"> </w:t>
      </w:r>
      <w:proofErr w:type="gramStart"/>
      <w:r w:rsidR="00FC674A">
        <w:rPr>
          <w:color w:val="000066"/>
        </w:rPr>
        <w:t>При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этом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необходимо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помнить,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что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своевременно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пройденное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флюорографические обследование – залог раннего выявления туберкулеза и, в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конечном</w:t>
      </w:r>
      <w:r w:rsidR="00FC674A">
        <w:rPr>
          <w:color w:val="000066"/>
          <w:spacing w:val="-4"/>
        </w:rPr>
        <w:t xml:space="preserve"> </w:t>
      </w:r>
      <w:r w:rsidR="00FC674A">
        <w:rPr>
          <w:color w:val="000066"/>
        </w:rPr>
        <w:t>итоге,</w:t>
      </w:r>
      <w:r w:rsidR="00FC674A">
        <w:rPr>
          <w:color w:val="000066"/>
          <w:spacing w:val="-2"/>
        </w:rPr>
        <w:t xml:space="preserve"> </w:t>
      </w:r>
      <w:r w:rsidR="00FC674A">
        <w:rPr>
          <w:color w:val="000066"/>
        </w:rPr>
        <w:t>первый</w:t>
      </w:r>
      <w:r w:rsidR="00FC674A">
        <w:rPr>
          <w:color w:val="000066"/>
          <w:spacing w:val="1"/>
        </w:rPr>
        <w:t xml:space="preserve"> </w:t>
      </w:r>
      <w:r w:rsidR="00FC674A">
        <w:rPr>
          <w:color w:val="000066"/>
        </w:rPr>
        <w:t>шаг</w:t>
      </w:r>
      <w:r w:rsidR="00FC674A">
        <w:rPr>
          <w:color w:val="000066"/>
          <w:spacing w:val="-4"/>
        </w:rPr>
        <w:t xml:space="preserve"> </w:t>
      </w:r>
      <w:r w:rsidR="00FC674A">
        <w:rPr>
          <w:color w:val="000066"/>
        </w:rPr>
        <w:t>к</w:t>
      </w:r>
      <w:r w:rsidR="00FC674A">
        <w:rPr>
          <w:color w:val="000066"/>
          <w:spacing w:val="-1"/>
        </w:rPr>
        <w:t xml:space="preserve"> </w:t>
      </w:r>
      <w:r w:rsidR="00FC674A">
        <w:rPr>
          <w:color w:val="000066"/>
        </w:rPr>
        <w:t>выздоровлению.</w:t>
      </w:r>
      <w:proofErr w:type="gramEnd"/>
    </w:p>
    <w:p w:rsidR="00970C40" w:rsidRDefault="00080873">
      <w:pPr>
        <w:pStyle w:val="a3"/>
        <w:spacing w:before="8"/>
        <w:rPr>
          <w:sz w:val="21"/>
        </w:rPr>
      </w:pPr>
      <w:r w:rsidRPr="00080873">
        <w:pict>
          <v:group id="_x0000_s1031" style="position:absolute;margin-left:49.55pt;margin-top:14.45pt;width:382.65pt;height:37.1pt;z-index:-15718912;mso-wrap-distance-left:0;mso-wrap-distance-right:0;mso-position-horizontal-relative:page" coordorigin="991,289" coordsize="7653,742">
            <v:shape id="_x0000_s1033" style="position:absolute;left:991;top:289;width:7653;height:742" coordorigin="991,289" coordsize="7653,742" path="m8644,289r-7653,l991,659r,372l8644,1031r,-372l8644,289xe" fillcolor="#f9f4d2" stroked="f">
              <v:path arrowok="t"/>
            </v:shape>
            <v:shape id="_x0000_s1032" type="#_x0000_t202" style="position:absolute;left:991;top:289;width:7653;height:742" filled="f" stroked="f">
              <v:textbox inset="0,0,0,0">
                <w:txbxContent>
                  <w:p w:rsidR="00970C40" w:rsidRDefault="00FC674A">
                    <w:pPr>
                      <w:tabs>
                        <w:tab w:val="left" w:pos="1689"/>
                      </w:tabs>
                      <w:spacing w:line="278" w:lineRule="auto"/>
                      <w:ind w:left="2482" w:right="571" w:hanging="120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66"/>
                        <w:sz w:val="28"/>
                      </w:rPr>
                      <w:t>К</w:t>
                    </w:r>
                    <w:r>
                      <w:rPr>
                        <w:b/>
                        <w:color w:val="000066"/>
                        <w:sz w:val="28"/>
                      </w:rPr>
                      <w:tab/>
                      <w:t>неспецифическим методам профилактики</w:t>
                    </w:r>
                    <w:r>
                      <w:rPr>
                        <w:b/>
                        <w:color w:val="000066"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66"/>
                        <w:sz w:val="28"/>
                      </w:rPr>
                      <w:t>туберкулеза</w:t>
                    </w:r>
                    <w:r>
                      <w:rPr>
                        <w:b/>
                        <w:color w:val="000066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66"/>
                        <w:sz w:val="28"/>
                      </w:rPr>
                      <w:t>относят: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70C40" w:rsidRDefault="00970C40">
      <w:pPr>
        <w:pStyle w:val="a3"/>
        <w:spacing w:before="5"/>
        <w:rPr>
          <w:sz w:val="6"/>
        </w:rPr>
      </w:pPr>
    </w:p>
    <w:p w:rsidR="00970C40" w:rsidRDefault="00FC674A">
      <w:pPr>
        <w:pStyle w:val="a3"/>
        <w:spacing w:before="89"/>
        <w:ind w:left="720" w:right="2708"/>
        <w:jc w:val="both"/>
      </w:pPr>
      <w:r>
        <w:rPr>
          <w:noProof/>
          <w:lang w:eastAsia="ru-RU"/>
        </w:rPr>
        <w:drawing>
          <wp:anchor distT="0" distB="0" distL="0" distR="0" simplePos="0" relativeHeight="487293952" behindDoc="1" locked="0" layoutInCell="1" allowOverlap="1">
            <wp:simplePos x="0" y="0"/>
            <wp:positionH relativeFrom="page">
              <wp:posOffset>5590540</wp:posOffset>
            </wp:positionH>
            <wp:positionV relativeFrom="paragraph">
              <wp:posOffset>-171445</wp:posOffset>
            </wp:positionV>
            <wp:extent cx="1311275" cy="2723515"/>
            <wp:effectExtent l="0" t="0" r="0" b="0"/>
            <wp:wrapNone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</w:rPr>
        <w:t>-Мероприятия,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(рациональный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режим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труда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отдыха,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отказ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употребления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алкоголя,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закаливание,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занятия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физкультурой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 др.);</w:t>
      </w:r>
    </w:p>
    <w:p w:rsidR="00970C40" w:rsidRDefault="00970C40">
      <w:pPr>
        <w:pStyle w:val="a3"/>
        <w:spacing w:before="4"/>
        <w:rPr>
          <w:sz w:val="24"/>
        </w:rPr>
      </w:pPr>
    </w:p>
    <w:p w:rsidR="00970C40" w:rsidRDefault="00FC674A">
      <w:pPr>
        <w:pStyle w:val="a3"/>
        <w:ind w:left="720" w:right="2713"/>
        <w:jc w:val="both"/>
      </w:pPr>
      <w:r>
        <w:rPr>
          <w:color w:val="000066"/>
        </w:rPr>
        <w:t>-Меры,</w:t>
      </w:r>
      <w:r>
        <w:rPr>
          <w:color w:val="000066"/>
          <w:spacing w:val="1"/>
        </w:rPr>
        <w:t xml:space="preserve"> </w:t>
      </w:r>
      <w:proofErr w:type="spellStart"/>
      <w:r>
        <w:rPr>
          <w:color w:val="000066"/>
        </w:rPr>
        <w:t>оздоравливающие</w:t>
      </w:r>
      <w:proofErr w:type="spellEnd"/>
      <w:r>
        <w:rPr>
          <w:color w:val="000066"/>
          <w:spacing w:val="1"/>
        </w:rPr>
        <w:t xml:space="preserve"> </w:t>
      </w:r>
      <w:r>
        <w:rPr>
          <w:color w:val="000066"/>
        </w:rPr>
        <w:t>жилищную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производственную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среду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(снижение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скученности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запыленности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помещений,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соблюдение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режима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проветривания).</w:t>
      </w:r>
    </w:p>
    <w:p w:rsidR="00970C40" w:rsidRDefault="00970C40">
      <w:pPr>
        <w:pStyle w:val="a3"/>
        <w:spacing w:before="8"/>
        <w:rPr>
          <w:sz w:val="24"/>
        </w:rPr>
      </w:pPr>
    </w:p>
    <w:p w:rsidR="00970C40" w:rsidRDefault="00FC674A">
      <w:pPr>
        <w:pStyle w:val="Heading2"/>
        <w:ind w:left="2887"/>
      </w:pPr>
      <w:r>
        <w:rPr>
          <w:color w:val="000066"/>
        </w:rPr>
        <w:t>Берегите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себя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своих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близких!</w:t>
      </w:r>
    </w:p>
    <w:p w:rsidR="00970C40" w:rsidRDefault="00970C40">
      <w:pPr>
        <w:pStyle w:val="a3"/>
        <w:spacing w:before="3"/>
        <w:rPr>
          <w:b/>
          <w:sz w:val="44"/>
        </w:rPr>
      </w:pPr>
    </w:p>
    <w:p w:rsidR="00970C40" w:rsidRDefault="00FC674A">
      <w:pPr>
        <w:ind w:left="720"/>
        <w:jc w:val="both"/>
        <w:rPr>
          <w:b/>
          <w:i/>
          <w:sz w:val="20"/>
        </w:rPr>
      </w:pPr>
      <w:r>
        <w:rPr>
          <w:b/>
          <w:i/>
          <w:color w:val="000066"/>
          <w:sz w:val="20"/>
        </w:rPr>
        <w:t>ФБУЗ</w:t>
      </w:r>
      <w:r>
        <w:rPr>
          <w:b/>
          <w:i/>
          <w:color w:val="000066"/>
          <w:spacing w:val="44"/>
          <w:sz w:val="20"/>
        </w:rPr>
        <w:t xml:space="preserve"> </w:t>
      </w:r>
      <w:r>
        <w:rPr>
          <w:b/>
          <w:i/>
          <w:color w:val="000066"/>
          <w:sz w:val="20"/>
        </w:rPr>
        <w:t>«Центр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гигиены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и</w:t>
      </w:r>
      <w:r>
        <w:rPr>
          <w:b/>
          <w:i/>
          <w:color w:val="000066"/>
          <w:spacing w:val="42"/>
          <w:sz w:val="20"/>
        </w:rPr>
        <w:t xml:space="preserve"> </w:t>
      </w:r>
      <w:r>
        <w:rPr>
          <w:b/>
          <w:i/>
          <w:color w:val="000066"/>
          <w:sz w:val="20"/>
        </w:rPr>
        <w:t>эпидемиологии</w:t>
      </w:r>
      <w:r>
        <w:rPr>
          <w:b/>
          <w:i/>
          <w:color w:val="000066"/>
          <w:spacing w:val="-4"/>
          <w:sz w:val="20"/>
        </w:rPr>
        <w:t xml:space="preserve"> </w:t>
      </w:r>
      <w:r>
        <w:rPr>
          <w:b/>
          <w:i/>
          <w:color w:val="000066"/>
          <w:sz w:val="20"/>
        </w:rPr>
        <w:t>в</w:t>
      </w:r>
      <w:r>
        <w:rPr>
          <w:b/>
          <w:i/>
          <w:color w:val="000066"/>
          <w:spacing w:val="45"/>
          <w:sz w:val="20"/>
        </w:rPr>
        <w:t xml:space="preserve"> </w:t>
      </w:r>
      <w:r>
        <w:rPr>
          <w:b/>
          <w:i/>
          <w:color w:val="000066"/>
          <w:sz w:val="20"/>
        </w:rPr>
        <w:t>Республике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Татарстан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(Татарстан)»</w:t>
      </w:r>
    </w:p>
    <w:p w:rsidR="00970C40" w:rsidRDefault="00970C40">
      <w:pPr>
        <w:pStyle w:val="a3"/>
        <w:rPr>
          <w:b/>
          <w:i/>
          <w:sz w:val="22"/>
        </w:rPr>
      </w:pPr>
    </w:p>
    <w:p w:rsidR="00970C40" w:rsidRDefault="00970C40">
      <w:pPr>
        <w:pStyle w:val="a3"/>
        <w:rPr>
          <w:b/>
          <w:i/>
          <w:sz w:val="22"/>
        </w:rPr>
      </w:pPr>
    </w:p>
    <w:p w:rsidR="00970C40" w:rsidRDefault="00970C40">
      <w:pPr>
        <w:pStyle w:val="a3"/>
        <w:rPr>
          <w:b/>
          <w:i/>
          <w:sz w:val="22"/>
        </w:rPr>
      </w:pPr>
    </w:p>
    <w:p w:rsidR="00970C40" w:rsidRDefault="00970C40">
      <w:pPr>
        <w:pStyle w:val="a3"/>
        <w:spacing w:before="6"/>
        <w:rPr>
          <w:b/>
          <w:i/>
          <w:sz w:val="18"/>
        </w:rPr>
      </w:pPr>
    </w:p>
    <w:p w:rsidR="00970C40" w:rsidRDefault="00FC674A" w:rsidP="00370A11">
      <w:pPr>
        <w:spacing w:line="264" w:lineRule="auto"/>
        <w:ind w:left="100" w:right="2932"/>
        <w:rPr>
          <w:rFonts w:ascii="Microsoft Sans Serif" w:hAnsi="Microsoft Sans Serif"/>
          <w:sz w:val="16"/>
        </w:rPr>
        <w:sectPr w:rsidR="00970C40">
          <w:pgSz w:w="11910" w:h="16840"/>
          <w:pgMar w:top="920" w:right="580" w:bottom="0" w:left="300" w:header="720" w:footer="720" w:gutter="0"/>
          <w:cols w:space="720"/>
        </w:sect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03-06/6400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11.05.2022.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Аббазова</w:t>
      </w:r>
      <w:proofErr w:type="spellEnd"/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Г.Ш.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7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8.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11.05.2022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 w:rsidR="00370A11">
        <w:rPr>
          <w:rFonts w:ascii="Microsoft Sans Serif" w:hAnsi="Microsoft Sans Serif"/>
          <w:sz w:val="16"/>
        </w:rPr>
        <w:t>09</w:t>
      </w:r>
    </w:p>
    <w:p w:rsidR="00970C40" w:rsidRDefault="00970C40" w:rsidP="00370A11">
      <w:pPr>
        <w:pStyle w:val="a3"/>
        <w:rPr>
          <w:rFonts w:ascii="Microsoft Sans Serif"/>
          <w:sz w:val="20"/>
        </w:rPr>
      </w:pPr>
    </w:p>
    <w:sectPr w:rsidR="00970C40" w:rsidSect="00970C40">
      <w:pgSz w:w="11910" w:h="16840"/>
      <w:pgMar w:top="480" w:right="58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7A34"/>
    <w:multiLevelType w:val="hybridMultilevel"/>
    <w:tmpl w:val="DAFA324E"/>
    <w:lvl w:ilvl="0" w:tplc="26F60C50">
      <w:numFmt w:val="bullet"/>
      <w:lvlText w:val=""/>
      <w:lvlJc w:val="left"/>
      <w:pPr>
        <w:ind w:left="780" w:hanging="360"/>
      </w:pPr>
      <w:rPr>
        <w:rFonts w:ascii="Wingdings" w:eastAsia="Wingdings" w:hAnsi="Wingdings" w:cs="Wingdings" w:hint="default"/>
        <w:color w:val="385522"/>
        <w:w w:val="100"/>
        <w:sz w:val="22"/>
        <w:szCs w:val="22"/>
        <w:lang w:val="ru-RU" w:eastAsia="en-US" w:bidi="ar-SA"/>
      </w:rPr>
    </w:lvl>
    <w:lvl w:ilvl="1" w:tplc="972E51CE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C8AE552A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3" w:tplc="871A96F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1CB8097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BDAAA1DC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6" w:tplc="0D281A2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DDF473D8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8" w:tplc="954E7B5A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</w:abstractNum>
  <w:abstractNum w:abstractNumId="1">
    <w:nsid w:val="384B613B"/>
    <w:multiLevelType w:val="hybridMultilevel"/>
    <w:tmpl w:val="5882DAE8"/>
    <w:lvl w:ilvl="0" w:tplc="7F4E5C60">
      <w:numFmt w:val="bullet"/>
      <w:lvlText w:val=""/>
      <w:lvlJc w:val="left"/>
      <w:pPr>
        <w:ind w:left="420" w:hanging="255"/>
      </w:pPr>
      <w:rPr>
        <w:rFonts w:ascii="Wingdings" w:eastAsia="Wingdings" w:hAnsi="Wingdings" w:cs="Wingdings" w:hint="default"/>
        <w:color w:val="002B82"/>
        <w:w w:val="100"/>
        <w:sz w:val="22"/>
        <w:szCs w:val="22"/>
        <w:lang w:val="ru-RU" w:eastAsia="en-US" w:bidi="ar-SA"/>
      </w:rPr>
    </w:lvl>
    <w:lvl w:ilvl="1" w:tplc="5DD87FE4">
      <w:numFmt w:val="bullet"/>
      <w:lvlText w:val="•"/>
      <w:lvlJc w:val="left"/>
      <w:pPr>
        <w:ind w:left="890" w:hanging="255"/>
      </w:pPr>
      <w:rPr>
        <w:rFonts w:hint="default"/>
        <w:lang w:val="ru-RU" w:eastAsia="en-US" w:bidi="ar-SA"/>
      </w:rPr>
    </w:lvl>
    <w:lvl w:ilvl="2" w:tplc="E546746A">
      <w:numFmt w:val="bullet"/>
      <w:lvlText w:val="•"/>
      <w:lvlJc w:val="left"/>
      <w:pPr>
        <w:ind w:left="1360" w:hanging="255"/>
      </w:pPr>
      <w:rPr>
        <w:rFonts w:hint="default"/>
        <w:lang w:val="ru-RU" w:eastAsia="en-US" w:bidi="ar-SA"/>
      </w:rPr>
    </w:lvl>
    <w:lvl w:ilvl="3" w:tplc="7DC69716">
      <w:numFmt w:val="bullet"/>
      <w:lvlText w:val="•"/>
      <w:lvlJc w:val="left"/>
      <w:pPr>
        <w:ind w:left="1831" w:hanging="255"/>
      </w:pPr>
      <w:rPr>
        <w:rFonts w:hint="default"/>
        <w:lang w:val="ru-RU" w:eastAsia="en-US" w:bidi="ar-SA"/>
      </w:rPr>
    </w:lvl>
    <w:lvl w:ilvl="4" w:tplc="C69268EC">
      <w:numFmt w:val="bullet"/>
      <w:lvlText w:val="•"/>
      <w:lvlJc w:val="left"/>
      <w:pPr>
        <w:ind w:left="2301" w:hanging="255"/>
      </w:pPr>
      <w:rPr>
        <w:rFonts w:hint="default"/>
        <w:lang w:val="ru-RU" w:eastAsia="en-US" w:bidi="ar-SA"/>
      </w:rPr>
    </w:lvl>
    <w:lvl w:ilvl="5" w:tplc="7EC6E49C">
      <w:numFmt w:val="bullet"/>
      <w:lvlText w:val="•"/>
      <w:lvlJc w:val="left"/>
      <w:pPr>
        <w:ind w:left="2771" w:hanging="255"/>
      </w:pPr>
      <w:rPr>
        <w:rFonts w:hint="default"/>
        <w:lang w:val="ru-RU" w:eastAsia="en-US" w:bidi="ar-SA"/>
      </w:rPr>
    </w:lvl>
    <w:lvl w:ilvl="6" w:tplc="BF14096C">
      <w:numFmt w:val="bullet"/>
      <w:lvlText w:val="•"/>
      <w:lvlJc w:val="left"/>
      <w:pPr>
        <w:ind w:left="3242" w:hanging="255"/>
      </w:pPr>
      <w:rPr>
        <w:rFonts w:hint="default"/>
        <w:lang w:val="ru-RU" w:eastAsia="en-US" w:bidi="ar-SA"/>
      </w:rPr>
    </w:lvl>
    <w:lvl w:ilvl="7" w:tplc="B2587424">
      <w:numFmt w:val="bullet"/>
      <w:lvlText w:val="•"/>
      <w:lvlJc w:val="left"/>
      <w:pPr>
        <w:ind w:left="3712" w:hanging="255"/>
      </w:pPr>
      <w:rPr>
        <w:rFonts w:hint="default"/>
        <w:lang w:val="ru-RU" w:eastAsia="en-US" w:bidi="ar-SA"/>
      </w:rPr>
    </w:lvl>
    <w:lvl w:ilvl="8" w:tplc="EC8C7872">
      <w:numFmt w:val="bullet"/>
      <w:lvlText w:val="•"/>
      <w:lvlJc w:val="left"/>
      <w:pPr>
        <w:ind w:left="4182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0C40"/>
    <w:rsid w:val="00080873"/>
    <w:rsid w:val="00370A11"/>
    <w:rsid w:val="00970C40"/>
    <w:rsid w:val="00ED341D"/>
    <w:rsid w:val="00EF4423"/>
    <w:rsid w:val="00FC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0C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0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0C4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70C40"/>
    <w:pPr>
      <w:ind w:left="420"/>
      <w:outlineLvl w:val="1"/>
    </w:pPr>
    <w:rPr>
      <w:rFonts w:ascii="Georgia" w:eastAsia="Georgia" w:hAnsi="Georgia" w:cs="Georgia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970C40"/>
    <w:pPr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70C40"/>
    <w:pPr>
      <w:ind w:left="780" w:hanging="36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970C40"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370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A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6.rospotrebnadzor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fguz@16.rospotrebnadzo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yaprivi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www.fbuz16.ru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2341</Words>
  <Characters>13346</Characters>
  <Application>Microsoft Office Word</Application>
  <DocSecurity>0</DocSecurity>
  <Lines>111</Lines>
  <Paragraphs>31</Paragraphs>
  <ScaleCrop>false</ScaleCrop>
  <Company/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2022-05-18T06:40:00Z</dcterms:created>
  <dcterms:modified xsi:type="dcterms:W3CDTF">2022-05-18T06:47:00Z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2022-05-18T00:00:00Z</vt:filetime>
  </property>
</Properties>
</file>